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7F" w:rsidRPr="00C4187F" w:rsidRDefault="00C4187F" w:rsidP="00C41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187F" w:rsidRPr="00C4187F" w:rsidRDefault="00C4187F" w:rsidP="00C41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7F">
        <w:rPr>
          <w:rFonts w:ascii="Times New Roman" w:hAnsi="Times New Roman" w:cs="Times New Roman"/>
          <w:sz w:val="24"/>
          <w:szCs w:val="24"/>
        </w:rPr>
        <w:t>к решению Правления</w:t>
      </w:r>
    </w:p>
    <w:p w:rsidR="00C4187F" w:rsidRPr="00C4187F" w:rsidRDefault="00C4187F" w:rsidP="00C41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7F">
        <w:rPr>
          <w:rFonts w:ascii="Times New Roman" w:hAnsi="Times New Roman" w:cs="Times New Roman"/>
          <w:sz w:val="24"/>
          <w:szCs w:val="24"/>
        </w:rPr>
        <w:t>Совета муниципальных образований</w:t>
      </w:r>
    </w:p>
    <w:p w:rsidR="00C4187F" w:rsidRPr="00C4187F" w:rsidRDefault="00C4187F" w:rsidP="003B45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7F">
        <w:rPr>
          <w:rFonts w:ascii="Times New Roman" w:hAnsi="Times New Roman" w:cs="Times New Roman"/>
          <w:sz w:val="24"/>
          <w:szCs w:val="24"/>
        </w:rPr>
        <w:t>Тульской области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18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87F">
        <w:rPr>
          <w:rFonts w:ascii="Times New Roman" w:hAnsi="Times New Roman" w:cs="Times New Roman"/>
          <w:sz w:val="24"/>
          <w:szCs w:val="24"/>
        </w:rPr>
        <w:t>.2015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87F">
        <w:rPr>
          <w:rFonts w:ascii="Times New Roman" w:hAnsi="Times New Roman" w:cs="Times New Roman"/>
          <w:sz w:val="24"/>
          <w:szCs w:val="24"/>
        </w:rPr>
        <w:t>-1</w:t>
      </w:r>
    </w:p>
    <w:p w:rsidR="00C4187F" w:rsidRDefault="005E740B" w:rsidP="00C4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1F17F4" w:rsidRDefault="00C4187F" w:rsidP="001F1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территориального общественного самоуправления </w:t>
      </w:r>
    </w:p>
    <w:p w:rsidR="00FB5635" w:rsidRDefault="00C4187F" w:rsidP="00FB5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</w:t>
      </w:r>
      <w:r w:rsidR="005E740B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олнительного</w:t>
      </w:r>
      <w:r w:rsidR="005E740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B5635" w:rsidRDefault="00FB5635" w:rsidP="00FB5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F4C" w:rsidRDefault="00AB3F4C" w:rsidP="00FB5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45" w:type="dxa"/>
        <w:tblInd w:w="-873" w:type="dxa"/>
        <w:tblLook w:val="04A0" w:firstRow="1" w:lastRow="0" w:firstColumn="1" w:lastColumn="0" w:noHBand="0" w:noVBand="1"/>
      </w:tblPr>
      <w:tblGrid>
        <w:gridCol w:w="540"/>
        <w:gridCol w:w="3135"/>
        <w:gridCol w:w="3899"/>
        <w:gridCol w:w="3271"/>
      </w:tblGrid>
      <w:tr w:rsidR="005A626C" w:rsidTr="00FB5635">
        <w:trPr>
          <w:tblHeader/>
        </w:trPr>
        <w:tc>
          <w:tcPr>
            <w:tcW w:w="540" w:type="dxa"/>
          </w:tcPr>
          <w:p w:rsidR="005A626C" w:rsidRPr="00C4187F" w:rsidRDefault="005A626C" w:rsidP="00C418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135" w:type="dxa"/>
          </w:tcPr>
          <w:p w:rsidR="005A626C" w:rsidRPr="00C4187F" w:rsidRDefault="005A626C" w:rsidP="00C418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899" w:type="dxa"/>
          </w:tcPr>
          <w:p w:rsidR="005A626C" w:rsidRPr="00C4187F" w:rsidRDefault="005A626C" w:rsidP="00C418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3271" w:type="dxa"/>
          </w:tcPr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соглашения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Алексин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«№11 микрорайона БОР»</w:t>
            </w:r>
          </w:p>
        </w:tc>
        <w:tc>
          <w:tcPr>
            <w:tcW w:w="3271" w:type="dxa"/>
          </w:tcPr>
          <w:p w:rsidR="001540D8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1 </w:t>
            </w:r>
          </w:p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Белев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«Центральный»</w:t>
            </w:r>
          </w:p>
        </w:tc>
        <w:tc>
          <w:tcPr>
            <w:tcW w:w="3271" w:type="dxa"/>
          </w:tcPr>
          <w:p w:rsidR="001540D8" w:rsidRDefault="005A626C" w:rsidP="00F2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C866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F2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F27B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Белев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«Вырский»</w:t>
            </w:r>
          </w:p>
        </w:tc>
        <w:tc>
          <w:tcPr>
            <w:tcW w:w="3271" w:type="dxa"/>
          </w:tcPr>
          <w:p w:rsidR="001540D8" w:rsidRDefault="005A626C" w:rsidP="00A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  <w:r w:rsidR="00F27B28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A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3AFD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Белев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271" w:type="dxa"/>
          </w:tcPr>
          <w:p w:rsidR="001540D8" w:rsidRDefault="005A626C" w:rsidP="00A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C866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A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A62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Бахметьевское Богородицкого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«Полевой»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4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Товарковское Богородицкого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«села Товарково»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5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Pr="001901D4" w:rsidRDefault="005A626C" w:rsidP="0053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4">
              <w:rPr>
                <w:rFonts w:ascii="Times New Roman" w:hAnsi="Times New Roman" w:cs="Times New Roman"/>
                <w:sz w:val="28"/>
                <w:szCs w:val="28"/>
              </w:rPr>
              <w:t>Товарковское Богородицкого района</w:t>
            </w:r>
          </w:p>
        </w:tc>
        <w:tc>
          <w:tcPr>
            <w:tcW w:w="3899" w:type="dxa"/>
          </w:tcPr>
          <w:p w:rsidR="005A626C" w:rsidRPr="001901D4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D4">
              <w:rPr>
                <w:rFonts w:ascii="Times New Roman" w:hAnsi="Times New Roman" w:cs="Times New Roman"/>
                <w:sz w:val="28"/>
                <w:szCs w:val="28"/>
              </w:rPr>
              <w:t>ТОС «села Товарково»</w:t>
            </w:r>
          </w:p>
        </w:tc>
        <w:tc>
          <w:tcPr>
            <w:tcW w:w="3271" w:type="dxa"/>
          </w:tcPr>
          <w:p w:rsidR="001540D8" w:rsidRDefault="005A626C" w:rsidP="003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1901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Pr="005B5400" w:rsidRDefault="005A626C" w:rsidP="00383B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3B03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Товарковское Богородицкого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«Дружба»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7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Венев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«№ 3»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10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Венев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«№ 2»</w:t>
            </w:r>
          </w:p>
        </w:tc>
        <w:tc>
          <w:tcPr>
            <w:tcW w:w="3271" w:type="dxa"/>
          </w:tcPr>
          <w:p w:rsidR="001540D8" w:rsidRDefault="005A626C" w:rsidP="00F2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F27B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F2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7B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B2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Волово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«Молодежный»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12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Протасовское Дубенского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«Новое Павшино»</w:t>
            </w:r>
          </w:p>
        </w:tc>
        <w:tc>
          <w:tcPr>
            <w:tcW w:w="3271" w:type="dxa"/>
          </w:tcPr>
          <w:p w:rsidR="001540D8" w:rsidRDefault="005A626C" w:rsidP="003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3903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38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83B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Дубна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«Улица Чекалина поселка Дубна»</w:t>
            </w:r>
          </w:p>
        </w:tc>
        <w:tc>
          <w:tcPr>
            <w:tcW w:w="3271" w:type="dxa"/>
          </w:tcPr>
          <w:p w:rsidR="001540D8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3903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C2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Заокский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«Заокский почин»</w:t>
            </w:r>
          </w:p>
        </w:tc>
        <w:tc>
          <w:tcPr>
            <w:tcW w:w="3271" w:type="dxa"/>
          </w:tcPr>
          <w:p w:rsidR="001540D8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3903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C2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Pr="00390384" w:rsidRDefault="005A626C" w:rsidP="0053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38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390384">
              <w:rPr>
                <w:rFonts w:ascii="Times New Roman" w:hAnsi="Times New Roman" w:cs="Times New Roman"/>
                <w:sz w:val="28"/>
                <w:szCs w:val="28"/>
              </w:rPr>
              <w:t xml:space="preserve">. Заокский </w:t>
            </w:r>
          </w:p>
          <w:p w:rsidR="005A626C" w:rsidRPr="00390384" w:rsidRDefault="005A626C" w:rsidP="0053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84">
              <w:rPr>
                <w:rFonts w:ascii="Times New Roman" w:hAnsi="Times New Roman" w:cs="Times New Roman"/>
                <w:sz w:val="28"/>
                <w:szCs w:val="28"/>
              </w:rPr>
              <w:t>Заокского района</w:t>
            </w:r>
          </w:p>
        </w:tc>
        <w:tc>
          <w:tcPr>
            <w:tcW w:w="3899" w:type="dxa"/>
          </w:tcPr>
          <w:p w:rsidR="005A626C" w:rsidRPr="00390384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84">
              <w:rPr>
                <w:rFonts w:ascii="Times New Roman" w:hAnsi="Times New Roman" w:cs="Times New Roman"/>
                <w:sz w:val="28"/>
                <w:szCs w:val="28"/>
              </w:rPr>
              <w:t>ТОС «Заокский почин»</w:t>
            </w:r>
          </w:p>
        </w:tc>
        <w:tc>
          <w:tcPr>
            <w:tcW w:w="3271" w:type="dxa"/>
          </w:tcPr>
          <w:p w:rsidR="001540D8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3903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Pr="005B5400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C2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Яблоневское Каменского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271" w:type="dxa"/>
          </w:tcPr>
          <w:p w:rsidR="001540D8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3E7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A626C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2414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«Мечта»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2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5B5400">
            <w:pPr>
              <w:ind w:lef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Кимовск </w:t>
            </w:r>
          </w:p>
          <w:p w:rsidR="005A626C" w:rsidRDefault="005A626C" w:rsidP="005B5400">
            <w:pPr>
              <w:ind w:lef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Кимовского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«Микрорайон КРЭМЗ»</w:t>
            </w:r>
          </w:p>
        </w:tc>
        <w:tc>
          <w:tcPr>
            <w:tcW w:w="3271" w:type="dxa"/>
          </w:tcPr>
          <w:p w:rsidR="001540D8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2A0A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C2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1F17F4">
            <w:pPr>
              <w:ind w:lef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«Красная площадь»</w:t>
            </w:r>
          </w:p>
        </w:tc>
        <w:tc>
          <w:tcPr>
            <w:tcW w:w="3271" w:type="dxa"/>
          </w:tcPr>
          <w:p w:rsidR="001540D8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2A0A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7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C2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. Куркино Куркинского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ТОС «Куркинское»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2A0A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Pr="005B5400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Молочно-Дворское Плавского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«Молочно-Дворское»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0326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Камынинское Плавского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«Мещеринское»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0326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FB5635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Шахтерское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«Первомайское»</w:t>
            </w:r>
          </w:p>
        </w:tc>
        <w:tc>
          <w:tcPr>
            <w:tcW w:w="3271" w:type="dxa"/>
          </w:tcPr>
          <w:p w:rsidR="001540D8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9 </w:t>
            </w:r>
          </w:p>
          <w:p w:rsidR="005A626C" w:rsidRDefault="005A626C" w:rsidP="005A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Чернь </w:t>
            </w:r>
          </w:p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«Заря»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0326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5B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Кожинское </w:t>
            </w:r>
          </w:p>
          <w:p w:rsidR="005A626C" w:rsidRDefault="005A626C" w:rsidP="005B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«Луч»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0326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5B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Щекино </w:t>
            </w:r>
          </w:p>
          <w:p w:rsidR="005A626C" w:rsidRDefault="005A626C" w:rsidP="005B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«Дружба»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2A0A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00">
              <w:rPr>
                <w:rFonts w:ascii="Times New Roman" w:hAnsi="Times New Roman" w:cs="Times New Roman"/>
                <w:sz w:val="28"/>
                <w:szCs w:val="28"/>
              </w:rPr>
              <w:t xml:space="preserve">г. Ясногорск </w:t>
            </w:r>
            <w:proofErr w:type="gramStart"/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Ясногорского</w:t>
            </w:r>
            <w:proofErr w:type="gramEnd"/>
            <w:r w:rsidRPr="005B540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«Вересаевский»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19 </w:t>
            </w:r>
          </w:p>
          <w:p w:rsidR="005A626C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2014года</w:t>
            </w:r>
          </w:p>
        </w:tc>
      </w:tr>
      <w:tr w:rsidR="005A626C" w:rsidTr="00FB5635">
        <w:tc>
          <w:tcPr>
            <w:tcW w:w="540" w:type="dxa"/>
          </w:tcPr>
          <w:p w:rsidR="005A626C" w:rsidRPr="001F17F4" w:rsidRDefault="005A626C" w:rsidP="001F17F4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5" w:type="dxa"/>
          </w:tcPr>
          <w:p w:rsidR="005A626C" w:rsidRDefault="005A626C" w:rsidP="00C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Теляковское</w:t>
            </w:r>
            <w:proofErr w:type="spellEnd"/>
            <w:r w:rsidRPr="005B5400">
              <w:rPr>
                <w:rFonts w:ascii="Times New Roman" w:hAnsi="Times New Roman" w:cs="Times New Roman"/>
                <w:sz w:val="28"/>
                <w:szCs w:val="28"/>
              </w:rPr>
              <w:t xml:space="preserve"> Ясногорского района</w:t>
            </w:r>
          </w:p>
        </w:tc>
        <w:tc>
          <w:tcPr>
            <w:tcW w:w="3899" w:type="dxa"/>
          </w:tcPr>
          <w:p w:rsidR="005A626C" w:rsidRDefault="005A626C" w:rsidP="001F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00">
              <w:rPr>
                <w:rFonts w:ascii="Times New Roman" w:hAnsi="Times New Roman" w:cs="Times New Roman"/>
                <w:sz w:val="28"/>
                <w:szCs w:val="28"/>
              </w:rPr>
              <w:t>ТОС «Теляковское»</w:t>
            </w:r>
          </w:p>
        </w:tc>
        <w:tc>
          <w:tcPr>
            <w:tcW w:w="3271" w:type="dxa"/>
          </w:tcPr>
          <w:p w:rsidR="001540D8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="00F27B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26C" w:rsidRPr="005B5400" w:rsidRDefault="005A626C" w:rsidP="0032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1FD9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2014года</w:t>
            </w:r>
          </w:p>
        </w:tc>
      </w:tr>
    </w:tbl>
    <w:p w:rsidR="00C4187F" w:rsidRDefault="00C4187F" w:rsidP="00C41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43B" w:rsidRDefault="00D6043B" w:rsidP="005B5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43B" w:rsidRPr="00D6043B" w:rsidRDefault="00D6043B" w:rsidP="005B5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43B" w:rsidRDefault="00D6043B" w:rsidP="005B5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43B" w:rsidRPr="000C3DC0" w:rsidRDefault="00D6043B" w:rsidP="000C3D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4328" w:rsidRPr="00592EC6" w:rsidRDefault="00FC4328" w:rsidP="00FC43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4328" w:rsidRPr="0059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BE"/>
    <w:multiLevelType w:val="hybridMultilevel"/>
    <w:tmpl w:val="A236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3AD"/>
    <w:multiLevelType w:val="hybridMultilevel"/>
    <w:tmpl w:val="E74A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B"/>
    <w:rsid w:val="000326FD"/>
    <w:rsid w:val="000C3B7B"/>
    <w:rsid w:val="000C3DC0"/>
    <w:rsid w:val="001540D8"/>
    <w:rsid w:val="001901D4"/>
    <w:rsid w:val="001F17F4"/>
    <w:rsid w:val="00244AF4"/>
    <w:rsid w:val="002A0AC6"/>
    <w:rsid w:val="002B4AF4"/>
    <w:rsid w:val="002F57CA"/>
    <w:rsid w:val="00321FD9"/>
    <w:rsid w:val="00383B03"/>
    <w:rsid w:val="00390384"/>
    <w:rsid w:val="003B4597"/>
    <w:rsid w:val="003E7073"/>
    <w:rsid w:val="00592EC6"/>
    <w:rsid w:val="005A626C"/>
    <w:rsid w:val="005B5400"/>
    <w:rsid w:val="005E740B"/>
    <w:rsid w:val="00663AFD"/>
    <w:rsid w:val="007C2414"/>
    <w:rsid w:val="007E11E4"/>
    <w:rsid w:val="00861853"/>
    <w:rsid w:val="00A62998"/>
    <w:rsid w:val="00AB3F4C"/>
    <w:rsid w:val="00C31550"/>
    <w:rsid w:val="00C4187F"/>
    <w:rsid w:val="00C8669F"/>
    <w:rsid w:val="00CE7EDD"/>
    <w:rsid w:val="00D6043B"/>
    <w:rsid w:val="00EF2D10"/>
    <w:rsid w:val="00F27B28"/>
    <w:rsid w:val="00FB5635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6"/>
    <w:pPr>
      <w:ind w:left="720"/>
      <w:contextualSpacing/>
    </w:pPr>
  </w:style>
  <w:style w:type="table" w:styleId="a4">
    <w:name w:val="Table Grid"/>
    <w:basedOn w:val="a1"/>
    <w:uiPriority w:val="59"/>
    <w:rsid w:val="00C4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6"/>
    <w:pPr>
      <w:ind w:left="720"/>
      <w:contextualSpacing/>
    </w:pPr>
  </w:style>
  <w:style w:type="table" w:styleId="a4">
    <w:name w:val="Table Grid"/>
    <w:basedOn w:val="a1"/>
    <w:uiPriority w:val="59"/>
    <w:rsid w:val="00C4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92B1-0D39-4391-8DE3-79A883CD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Евтюхина Лариса Евгеньевна</cp:lastModifiedBy>
  <cp:revision>16</cp:revision>
  <cp:lastPrinted>2015-02-26T13:24:00Z</cp:lastPrinted>
  <dcterms:created xsi:type="dcterms:W3CDTF">2015-02-26T11:27:00Z</dcterms:created>
  <dcterms:modified xsi:type="dcterms:W3CDTF">2015-02-26T13:25:00Z</dcterms:modified>
</cp:coreProperties>
</file>