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2"/>
        <w:tblW w:w="9648" w:type="dxa"/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B244D3" w:rsidRPr="006E03C3" w:rsidTr="00BA4BF6">
        <w:trPr>
          <w:trHeight w:val="560"/>
        </w:trPr>
        <w:tc>
          <w:tcPr>
            <w:tcW w:w="5688" w:type="dxa"/>
            <w:vMerge w:val="restart"/>
          </w:tcPr>
          <w:p w:rsidR="00B244D3" w:rsidRPr="002D437F" w:rsidRDefault="00B244D3" w:rsidP="00BA4BF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244D3" w:rsidRPr="006E03C3" w:rsidRDefault="00B244D3" w:rsidP="00BA4BF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6E03C3">
              <w:rPr>
                <w:sz w:val="28"/>
                <w:szCs w:val="28"/>
              </w:rPr>
              <w:t>УТВЕРЖДЕН</w:t>
            </w:r>
          </w:p>
          <w:p w:rsidR="00B244D3" w:rsidRPr="006E03C3" w:rsidRDefault="00B244D3" w:rsidP="000C03F5">
            <w:pPr>
              <w:jc w:val="center"/>
              <w:rPr>
                <w:sz w:val="28"/>
                <w:szCs w:val="28"/>
              </w:rPr>
            </w:pPr>
            <w:r w:rsidRPr="006E03C3">
              <w:rPr>
                <w:sz w:val="28"/>
                <w:szCs w:val="28"/>
              </w:rPr>
              <w:t xml:space="preserve">решением Собрания </w:t>
            </w:r>
            <w:r w:rsidR="000C03F5">
              <w:rPr>
                <w:sz w:val="28"/>
                <w:szCs w:val="28"/>
              </w:rPr>
              <w:t>членов</w:t>
            </w:r>
          </w:p>
        </w:tc>
      </w:tr>
      <w:tr w:rsidR="00B244D3" w:rsidRPr="006E03C3" w:rsidTr="00BA4BF6">
        <w:trPr>
          <w:trHeight w:val="518"/>
        </w:trPr>
        <w:tc>
          <w:tcPr>
            <w:tcW w:w="5688" w:type="dxa"/>
            <w:vMerge/>
          </w:tcPr>
          <w:p w:rsidR="00B244D3" w:rsidRPr="006E03C3" w:rsidRDefault="00B244D3" w:rsidP="00BA4BF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B244D3" w:rsidRPr="006E03C3" w:rsidRDefault="00B244D3" w:rsidP="007329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6E03C3">
              <w:rPr>
                <w:sz w:val="28"/>
                <w:szCs w:val="28"/>
              </w:rPr>
              <w:t xml:space="preserve">от </w:t>
            </w:r>
            <w:r w:rsidR="007329FB" w:rsidRPr="006E03C3">
              <w:rPr>
                <w:sz w:val="28"/>
                <w:szCs w:val="28"/>
              </w:rPr>
              <w:t>09</w:t>
            </w:r>
            <w:r w:rsidR="00041A7F" w:rsidRPr="006E03C3">
              <w:rPr>
                <w:sz w:val="28"/>
                <w:szCs w:val="28"/>
              </w:rPr>
              <w:t>.</w:t>
            </w:r>
            <w:r w:rsidR="007329FB" w:rsidRPr="006E03C3">
              <w:rPr>
                <w:sz w:val="28"/>
                <w:szCs w:val="28"/>
              </w:rPr>
              <w:t>04</w:t>
            </w:r>
            <w:r w:rsidR="00041A7F" w:rsidRPr="006E03C3">
              <w:rPr>
                <w:sz w:val="28"/>
                <w:szCs w:val="28"/>
              </w:rPr>
              <w:t>.20</w:t>
            </w:r>
            <w:r w:rsidR="00AF6768" w:rsidRPr="006E03C3">
              <w:rPr>
                <w:sz w:val="28"/>
                <w:szCs w:val="28"/>
              </w:rPr>
              <w:t>2</w:t>
            </w:r>
            <w:r w:rsidR="007329FB" w:rsidRPr="006E03C3">
              <w:rPr>
                <w:sz w:val="28"/>
                <w:szCs w:val="28"/>
              </w:rPr>
              <w:t>1</w:t>
            </w:r>
            <w:r w:rsidR="00041A7F" w:rsidRPr="006E03C3">
              <w:rPr>
                <w:sz w:val="28"/>
                <w:szCs w:val="28"/>
              </w:rPr>
              <w:t xml:space="preserve"> </w:t>
            </w:r>
            <w:r w:rsidRPr="006E03C3">
              <w:rPr>
                <w:sz w:val="28"/>
                <w:szCs w:val="28"/>
              </w:rPr>
              <w:t xml:space="preserve">№ </w:t>
            </w:r>
            <w:r w:rsidR="007329FB" w:rsidRPr="006E03C3">
              <w:rPr>
                <w:sz w:val="28"/>
                <w:szCs w:val="28"/>
              </w:rPr>
              <w:t>2</w:t>
            </w:r>
          </w:p>
        </w:tc>
      </w:tr>
      <w:tr w:rsidR="00B244D3" w:rsidRPr="006E03C3" w:rsidTr="00BA4BF6">
        <w:trPr>
          <w:trHeight w:val="329"/>
        </w:trPr>
        <w:tc>
          <w:tcPr>
            <w:tcW w:w="5688" w:type="dxa"/>
            <w:vMerge/>
          </w:tcPr>
          <w:p w:rsidR="00B244D3" w:rsidRPr="006E03C3" w:rsidRDefault="00B244D3" w:rsidP="00BA4BF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B244D3" w:rsidRPr="006E03C3" w:rsidRDefault="00B244D3" w:rsidP="00BA4BF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6E03C3">
              <w:rPr>
                <w:sz w:val="28"/>
                <w:szCs w:val="28"/>
              </w:rPr>
              <w:t xml:space="preserve"> </w:t>
            </w:r>
          </w:p>
        </w:tc>
      </w:tr>
    </w:tbl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B244D3"/>
    <w:p w:rsidR="00B244D3" w:rsidRPr="006E03C3" w:rsidRDefault="00B244D3" w:rsidP="003C16ED">
      <w:pPr>
        <w:pStyle w:val="2"/>
        <w:rPr>
          <w:sz w:val="48"/>
          <w:szCs w:val="48"/>
        </w:rPr>
      </w:pPr>
      <w:r w:rsidRPr="006E03C3">
        <w:rPr>
          <w:sz w:val="48"/>
          <w:szCs w:val="48"/>
        </w:rPr>
        <w:t>УСТАВ</w:t>
      </w:r>
    </w:p>
    <w:p w:rsidR="00B244D3" w:rsidRPr="006E03C3" w:rsidRDefault="00B244D3" w:rsidP="00B244D3"/>
    <w:p w:rsidR="00B244D3" w:rsidRPr="006E03C3" w:rsidRDefault="00B244D3" w:rsidP="003C16ED">
      <w:pPr>
        <w:jc w:val="center"/>
        <w:rPr>
          <w:b/>
          <w:sz w:val="36"/>
          <w:szCs w:val="36"/>
        </w:rPr>
      </w:pPr>
      <w:r w:rsidRPr="006E03C3">
        <w:rPr>
          <w:b/>
          <w:sz w:val="36"/>
          <w:szCs w:val="36"/>
        </w:rPr>
        <w:t>АССОЦИАЦИИ</w:t>
      </w:r>
    </w:p>
    <w:p w:rsidR="00B244D3" w:rsidRPr="006E03C3" w:rsidRDefault="00B244D3" w:rsidP="003C16ED">
      <w:pPr>
        <w:pStyle w:val="2"/>
        <w:rPr>
          <w:sz w:val="48"/>
          <w:szCs w:val="48"/>
        </w:rPr>
      </w:pPr>
      <w:r w:rsidRPr="006E03C3">
        <w:rPr>
          <w:sz w:val="48"/>
          <w:szCs w:val="48"/>
        </w:rPr>
        <w:t>«Совет муниципальных образований</w:t>
      </w:r>
    </w:p>
    <w:p w:rsidR="00B244D3" w:rsidRPr="006E03C3" w:rsidRDefault="00B244D3" w:rsidP="003C16ED">
      <w:pPr>
        <w:pStyle w:val="2"/>
        <w:rPr>
          <w:sz w:val="48"/>
          <w:szCs w:val="48"/>
        </w:rPr>
      </w:pPr>
      <w:r w:rsidRPr="006E03C3">
        <w:rPr>
          <w:sz w:val="48"/>
          <w:szCs w:val="48"/>
        </w:rPr>
        <w:t>Тульской области»</w:t>
      </w:r>
    </w:p>
    <w:p w:rsidR="00B244D3" w:rsidRPr="006E03C3" w:rsidRDefault="00B244D3" w:rsidP="003C16ED">
      <w:pPr>
        <w:widowControl w:val="0"/>
        <w:autoSpaceDE w:val="0"/>
        <w:autoSpaceDN w:val="0"/>
        <w:adjustRightInd w:val="0"/>
        <w:ind w:firstLine="480"/>
        <w:jc w:val="center"/>
        <w:rPr>
          <w:sz w:val="32"/>
          <w:szCs w:val="32"/>
        </w:rPr>
      </w:pPr>
    </w:p>
    <w:p w:rsidR="00B244D3" w:rsidRPr="006E03C3" w:rsidRDefault="00B244D3" w:rsidP="003C16E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E03C3">
        <w:rPr>
          <w:sz w:val="32"/>
          <w:szCs w:val="32"/>
        </w:rPr>
        <w:t>ОГРН 1067107013797</w:t>
      </w: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6E03C3" w:rsidRDefault="00B244D3" w:rsidP="00B244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03C3">
        <w:rPr>
          <w:b/>
        </w:rPr>
        <w:t xml:space="preserve">г. Тула - </w:t>
      </w:r>
      <w:r w:rsidR="00AF6768" w:rsidRPr="006E03C3">
        <w:rPr>
          <w:b/>
        </w:rPr>
        <w:t>202</w:t>
      </w:r>
      <w:r w:rsidR="004E798F" w:rsidRPr="006E03C3">
        <w:rPr>
          <w:b/>
        </w:rPr>
        <w:t>1</w:t>
      </w:r>
      <w:r w:rsidRPr="006E03C3">
        <w:rPr>
          <w:b/>
        </w:rPr>
        <w:t xml:space="preserve"> год</w:t>
      </w:r>
      <w:r w:rsidRPr="006E03C3">
        <w:br w:type="page"/>
      </w:r>
      <w:r w:rsidRPr="006E03C3">
        <w:rPr>
          <w:b/>
        </w:rPr>
        <w:lastRenderedPageBreak/>
        <w:t>Содержание</w:t>
      </w:r>
    </w:p>
    <w:tbl>
      <w:tblPr>
        <w:tblpPr w:leftFromText="180" w:rightFromText="180" w:vertAnchor="page" w:horzAnchor="margin" w:tblpY="1495"/>
        <w:tblW w:w="0" w:type="auto"/>
        <w:tblLook w:val="01E0" w:firstRow="1" w:lastRow="1" w:firstColumn="1" w:lastColumn="1" w:noHBand="0" w:noVBand="0"/>
      </w:tblPr>
      <w:tblGrid>
        <w:gridCol w:w="8976"/>
        <w:gridCol w:w="594"/>
      </w:tblGrid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1. Общие положения……………..………………………………………………..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3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2. Цели и предмет деятельности Совета…………….……….…………………...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4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3. Имущество совета……………………………………………………………….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6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4. Порядок приема в члены и исключения из членов Совета………,,,,,,,………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6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5.  Права и обязанности членов Совета 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7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6. Органы управления и структура Совета……………………………………….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8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7. Собрание членов Совета………………………………………………………..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8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8. Председатель Совета…………………………………………………………….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10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9. Правление Совета………………………………………………………………..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11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10. Палата Совета…………………………………………………………………..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12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11. Комиссия Совета……………………………………………………………..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5622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</w:t>
            </w:r>
            <w:r w:rsidR="005622D1">
              <w:t>3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12. Исполнительный директор Совета…………………………………….…….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13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13. Ревизионная комиссия ………………………………………………………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14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14.  Представитель правительства Тульской области по взаимодействию с Советом, представитель Тульской областной Думы  в Совете  ………………………...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15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15. Порядок внесения изменений в учредительные документы Совета………..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5622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E03C3">
              <w:t>1</w:t>
            </w:r>
            <w:r w:rsidR="005622D1">
              <w:t>6</w:t>
            </w:r>
          </w:p>
        </w:tc>
      </w:tr>
      <w:tr w:rsidR="00B244D3" w:rsidRPr="006E03C3" w:rsidTr="00BA4BF6">
        <w:tc>
          <w:tcPr>
            <w:tcW w:w="9240" w:type="dxa"/>
          </w:tcPr>
          <w:p w:rsidR="00B244D3" w:rsidRPr="006E03C3" w:rsidRDefault="00B244D3" w:rsidP="00BA4B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>Статья 16. Реорганизация и ликвидация Совета………………………………………….</w:t>
            </w:r>
          </w:p>
        </w:tc>
        <w:tc>
          <w:tcPr>
            <w:tcW w:w="613" w:type="dxa"/>
            <w:vAlign w:val="bottom"/>
          </w:tcPr>
          <w:p w:rsidR="00B244D3" w:rsidRPr="006E03C3" w:rsidRDefault="00B244D3" w:rsidP="005622D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03C3">
              <w:t xml:space="preserve"> 1</w:t>
            </w:r>
            <w:r w:rsidR="005622D1">
              <w:t>6</w:t>
            </w:r>
          </w:p>
        </w:tc>
      </w:tr>
    </w:tbl>
    <w:p w:rsidR="00B244D3" w:rsidRPr="006E03C3" w:rsidRDefault="00B244D3" w:rsidP="00B244D3"/>
    <w:p w:rsidR="00041A7F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E03C3">
        <w:br w:type="page"/>
      </w:r>
      <w:r w:rsidRPr="006E03C3">
        <w:rPr>
          <w:b/>
        </w:rPr>
        <w:lastRenderedPageBreak/>
        <w:t>Статья 1. Общие положения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1.1. Ассоциация «Совет муниципальных образований Тульской области» (далее - Совет) является социально ориентированной некоммерческой организацией, созданной органами местного самоуправления муниципальных образований Тульской области в целях организации взаимодействия органов местного самоуправления, выражения и защиты общих интересов муниципальных образований Тульской области, а также  деятельности, направленной на решение социальн</w:t>
      </w:r>
      <w:r w:rsidR="00A53962" w:rsidRPr="006E03C3">
        <w:t>о-экономических</w:t>
      </w:r>
      <w:r w:rsidRPr="006E03C3">
        <w:t xml:space="preserve"> проблем муниципальных образований, развитие гражданского общества.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Полное наименование Совета – Ассоциация «Совет муниципальных образований Тульской области».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Сокращенное наименование Совета –  Ассоциация «СМО Тульской области»</w:t>
      </w:r>
      <w:r w:rsidRPr="006E03C3">
        <w:rPr>
          <w:color w:val="0070C0"/>
        </w:rPr>
        <w:t>.</w:t>
      </w:r>
    </w:p>
    <w:p w:rsidR="00B244D3" w:rsidRPr="006E03C3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1.2. Совет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Тульской области, настоящим Уставом и учредительным договором.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1.3. Совет считается созданным как юридическое лицо с момента его государственной регистрации в установленном законом </w:t>
      </w:r>
      <w:hyperlink r:id="rId6" w:history="1">
        <w:r w:rsidRPr="006E03C3">
          <w:t>порядке</w:t>
        </w:r>
      </w:hyperlink>
      <w:r w:rsidRPr="006E03C3">
        <w:t>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Организация и деятельность Совета осуществляется в соответствии с требованиями Федерального закона от 12.01.1996 № 7-ФЗ «О некоммерческих организациях», применяемыми к ассоциациям.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1.4. Совет обладает обособленным имуществом, имеет самостоятельный баланс, расчетные счета в банке, печать и бланки со своим наименованием, а также вправе иметь  штампы и бланки со своим наименованием, эмблему. Совет может от своего имени заключать сделки, приобретать имущественные и неимущественные права, нести обязанности, быть истцом и ответчиком в суде.</w:t>
      </w:r>
    </w:p>
    <w:p w:rsidR="00B244D3" w:rsidRPr="006E03C3" w:rsidRDefault="00B244D3" w:rsidP="00B244D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>1.5. Члены Совета сохраняют свою самостоятельность. Совет не вправе вмешиваться в деятельность муниципальных образований, ограничивать их деятельность.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1.6. Совет не отвечает по обязательствам своих членов. Члены Совета несут субсидиарную ответственность по обязательствам Совета, пропорциональную своему взносу за текущий год. В случае выхода из Совета (исключения из Совета) выбывший член несет субсидиарную ответственность по обязательствам Совета пропорционально своему последнему ежегодному взносу за текущий год в течение двух лет с момента выхода (исключения).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1.7. Совет может осуществлять деятельность, приносящую доход, путем создания хозяйственного общества или участия в хозяйственном обществе. Доход, полученный от осуществления такой деятельности, не подлежит распределению между членами Совета и направляется на реализацию уставных целей в соответствии с решением Собрания членов Совета. Совет может создавать некоммерческие организации и вступать в ассоциации (союзы) некоммерческих организаций.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1.8. Совет может создавать на территории Российской Федерации филиалы и открывать представительства в соответствии с законодательством Российской Федерации. Филиалы и представительства Совета не являются юридическими лицами, наделяются и пользуются имуществом Совета и действуют на основании положения, утвержденного Правлением Совета. Имущество филиала и представительства учитывается на отдельном балансе и на балансе Совета. Руководители филиала и представительства назначаются Правлением и действуют на основании выданной Исполнительным директором доверенности. Филиал и представительство осуществляют деятельность от имени Совета. Ответственность за деятельность своих филиалов и представительств несет Совет. Совет может учреждать средства массовой информации.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1.9. Место нахождения Совета: </w:t>
      </w:r>
      <w:r w:rsidRPr="006E03C3">
        <w:rPr>
          <w:b/>
        </w:rPr>
        <w:t>город Тула.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</w:pPr>
    </w:p>
    <w:p w:rsidR="00041A7F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E03C3">
        <w:rPr>
          <w:b/>
        </w:rPr>
        <w:t>Статья 2. Цели и предмет деятельности Совета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2.1. Целями деятельности Совета являются: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1) содействие развитию местного самоуправления на территории Тульской области и обеспечение гарантий прав населения на осуществление местного самоуправления;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 xml:space="preserve">2) организация взаимодействия муниципальных образований Тульской области для  достижения социальных,  культурных, образовательных и управленческих целей,  а также в иных целях, направленных на достижение общественных благ на территории Тульской области;  </w:t>
      </w:r>
    </w:p>
    <w:p w:rsidR="00B244D3" w:rsidRPr="006E03C3" w:rsidRDefault="00B244D3" w:rsidP="00B244D3">
      <w:pPr>
        <w:pStyle w:val="ConsNormal"/>
        <w:ind w:right="0" w:firstLine="540"/>
        <w:jc w:val="both"/>
        <w:rPr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>3) выражение и защита прав муниципальных образований, являющихся членами Совета, и представление их общих интересов в органах государственной власти, иных органах и организациях</w:t>
      </w:r>
      <w:r w:rsidRPr="006E03C3">
        <w:rPr>
          <w:sz w:val="24"/>
          <w:szCs w:val="24"/>
        </w:rPr>
        <w:t>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2.2. Предметом деятельности  Совета являются: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</w:t>
      </w:r>
      <w:r w:rsidRPr="006E03C3">
        <w:rPr>
          <w:b/>
        </w:rPr>
        <w:t xml:space="preserve">) </w:t>
      </w:r>
      <w:r w:rsidRPr="006E03C3">
        <w:t>обобщение практики применения законодательства Российской Федерации и Тульской области по вопросам местного самоуправления и подготовка предложений по его совершенствованию;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2) координация взаимодействия муниципальных образований Тульской области с органами государственной власти Тульской области, ОКМО и иными организациями в интересах развития местного самоуправления в Тульской области;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3) оказание организационной, методической и правовой помощи руководителям органов местного самоуправления Тульской области по вопросам их деятельности;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4) разработка информационно-методических и справочных материалов по вопросам организации местного самоуправления,  муниципальной службы, административно-территориального устройства Тульской области; </w:t>
      </w:r>
    </w:p>
    <w:p w:rsidR="00B244D3" w:rsidRPr="006E03C3" w:rsidRDefault="00B244D3" w:rsidP="00B244D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>5) участие в разработке проектов законов Тульской области и иных правовых актов Губернатора Тульской области и правительства Тульской области в сфере организации местного самоуправления, муниципальной службы, административно-территориального устройства.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6) организация профессиональной переподготовки и повышения квалификации муниципальных служащих и работников, занимающих (замещающих) должности, не отнесенные к должностям муниципальной службы Тульской области,  должностных лиц органов местного самоуправления Тульской области, а также руководителей и специалистов муниципальных унитарных предприятий и учреждений; участие в мероприятиях, направленных на формирование кадрового резерва на муниципальные должности муниципальной службы в Тульской области;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7) содействие в разработке и реализации муниципальных и межмуниципальных программ  и проектов в разных сферах деятельности;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8) представление общих интересов муниципальных образований, являющихся членами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9) оказание содействия органам местного самоуправления в развитии территориального общественного самоуправления</w:t>
      </w:r>
      <w:r w:rsidR="00776B26" w:rsidRPr="006E03C3">
        <w:t xml:space="preserve"> и иных форм осуществления местного самоуправления</w:t>
      </w:r>
      <w:r w:rsidRPr="006E03C3">
        <w:t xml:space="preserve"> для </w:t>
      </w:r>
      <w:r w:rsidR="00776B26" w:rsidRPr="006E03C3">
        <w:t>решения</w:t>
      </w:r>
      <w:r w:rsidRPr="006E03C3">
        <w:t xml:space="preserve"> вопросов местного значения;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10) обобщение и распространение опыта работы органов местного самоуправления Тульской области и других субъектов Российской Федерации по вопросам организации местного самоуправления;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11) просвещение населения, </w:t>
      </w:r>
      <w:r w:rsidR="00A179B3" w:rsidRPr="006E03C3">
        <w:t xml:space="preserve">информирование населения о </w:t>
      </w:r>
      <w:r w:rsidR="003961F6" w:rsidRPr="006E03C3">
        <w:t>мероприятиях, осуществляемых на территории муниципальных образований, и об их результатах</w:t>
      </w:r>
      <w:r w:rsidR="00A179B3" w:rsidRPr="006E03C3">
        <w:t xml:space="preserve">, </w:t>
      </w:r>
      <w:r w:rsidRPr="006E03C3">
        <w:t>деятельность по защите прав и свобод человека и гражданина; оказание юридической помощи муниципальным образованиям, руководителям, специалистам муниципальных образований, муниципальных учреждений и предприятий в Тульской области;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12) проведение совещаний и семинаров, круглых столов с представителями органов местного самоуправления Тульской области, ТОС</w:t>
      </w:r>
      <w:r w:rsidR="00776B26" w:rsidRPr="006E03C3">
        <w:t>, иных форм осуществления местного самоуправления</w:t>
      </w:r>
      <w:r w:rsidRPr="006E03C3">
        <w:t>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13) проведение опросов и исследований, направленных на изучение социально-экономической и общественно-политической обстановки в муниципальных образованиях </w:t>
      </w:r>
      <w:r w:rsidRPr="006E03C3">
        <w:lastRenderedPageBreak/>
        <w:t>Тульской области, в том числе с привлечением спе</w:t>
      </w:r>
      <w:r w:rsidR="00E06CB1" w:rsidRPr="006E03C3">
        <w:t>циалистов и научных организаций;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14) взаимодействие с общественными организациями (объединениями), осуществление международных контактов и связей по вопросам местного самоуправления;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15) организация мероприятий, приуроченных к государственным праздникам, юбилейным и памятным датам в истории народов России;</w:t>
      </w:r>
    </w:p>
    <w:p w:rsidR="00B244D3" w:rsidRPr="006E03C3" w:rsidRDefault="00B244D3" w:rsidP="001B5E14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16) </w:t>
      </w:r>
      <w:r w:rsidR="001B5E14" w:rsidRPr="006E03C3">
        <w:t>организация ме</w:t>
      </w:r>
      <w:r w:rsidR="004B6345" w:rsidRPr="006E03C3">
        <w:t>жмуниципального сотрудничества в</w:t>
      </w:r>
      <w:r w:rsidR="001B5E14" w:rsidRPr="006E03C3">
        <w:t xml:space="preserve"> сфере организации досуга жителей муниципальных образований Тульской области; </w:t>
      </w:r>
    </w:p>
    <w:p w:rsidR="00A53962" w:rsidRPr="006E03C3" w:rsidRDefault="00A53962" w:rsidP="001B5E14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17) оказание содействия муниципальным образованиям в решении социально-экономических вопросов;</w:t>
      </w:r>
    </w:p>
    <w:p w:rsidR="00E06CB1" w:rsidRPr="006E03C3" w:rsidRDefault="00E06CB1" w:rsidP="001B5E14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18) оказание содействия жителям Тульской области по взаимодействию с органами государственной власти и местного самоуправления;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</w:t>
      </w:r>
      <w:r w:rsidR="00E06CB1" w:rsidRPr="006E03C3">
        <w:t>9</w:t>
      </w:r>
      <w:r w:rsidRPr="006E03C3">
        <w:t>) содействие по решению иных вопросов местного самоуправления и межмуниципального сотрудничества.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2.3. Для осуществления своих уставных целей и задач Совет вправе в соответствии с действующим законодательством и в установленном законом порядке: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1)  участвовать в создании молодежных, ветеранских, женских, детских и других некоммерческих организаций, в </w:t>
      </w:r>
      <w:proofErr w:type="spellStart"/>
      <w:r w:rsidRPr="006E03C3">
        <w:t>т.ч</w:t>
      </w:r>
      <w:proofErr w:type="spellEnd"/>
      <w:r w:rsidRPr="006E03C3">
        <w:t>. ассоциаций, клубов, секций, центров и др.;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2)  проводить конференции, собрания, фестивали, конкурсы,  «круглые столы» и другие мероприятия;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3)  поддерживать международные контакты и связи, заключать соглашения с иностранными некоммерческими неправительственными организациями и объединениями, вступать в ассоциации и союзы, в </w:t>
      </w:r>
      <w:proofErr w:type="spellStart"/>
      <w:r w:rsidRPr="006E03C3">
        <w:t>т.ч</w:t>
      </w:r>
      <w:proofErr w:type="spellEnd"/>
      <w:r w:rsidRPr="006E03C3">
        <w:t>. общероссийские и международные;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4)  осуществлять издательскую, полиграфическую, телерадиовещательную, коммуникационную и другие виды информационной деятельности по уставным целям и задачам;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5)  совершать гражданско-правовые сделки, а также иные юридические действия в соответствии с действующим законодательством и настоящим Уставом;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6)  заниматься благотворительной деятельностью;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7) быть учредителем, участником или членом хозяйственных обществ и некоммерческих организаций;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8)  создавать комиссии, палаты, советы, центры, рабочие группы и иные органы, действующие на основании положений, утверждаемых Правлением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9)  производить и распространять на безвозмездной основе аудиовизуальную и полиграфическую продукцию по уставной деятельности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10) командировать за рубеж и принимать в России делегации и частных лиц для реализации целей и задач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11) брать в аренду или приобретать в установленном законом порядке земельные участки, здания, помещения, транспорт и  иное движимое и недвижимое имущество для выполнения уставных целей и задач;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12) создавать  собственные целевые фонды;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13) самостоятельно определять основные направления деятельности и организационную структуру Совета, разрабатывать и утверждать планы работы, формировать штатный аппарат, решать вопросы материального вознаграждения штатных сотрудников в соответствии с трудовым законодательством;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14)  формировать временные и постоянные коллективы специалистов, в том числе иностранных, с оплатой их труда на договорной основе, согласно действующему законодательству;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15)  получать в установленном порядке в кредитных учреждениях долгосрочные и краткосрочные кредиты и займы, а  также пользоваться финансовой и иной материальной помощью российских и зарубежных организаций;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16) осуществлять иные права, не противоречащие действующему законодательству, в целях реализации уставных целей и задач.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2.4. Совет обязан ежегодно информировать регистрирующий орган о продолжении </w:t>
      </w:r>
      <w:r w:rsidRPr="006E03C3">
        <w:lastRenderedPageBreak/>
        <w:t>своей деятельности с указанием действительного места 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E03C3">
        <w:rPr>
          <w:b/>
        </w:rPr>
        <w:t>Статья 3. Имущество Совета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B244D3" w:rsidRPr="006E03C3" w:rsidRDefault="00B244D3" w:rsidP="00B244D3">
      <w:pPr>
        <w:autoSpaceDE w:val="0"/>
        <w:autoSpaceDN w:val="0"/>
        <w:adjustRightInd w:val="0"/>
        <w:ind w:firstLine="720"/>
        <w:jc w:val="both"/>
        <w:outlineLvl w:val="1"/>
      </w:pPr>
      <w:r w:rsidRPr="006E03C3">
        <w:t xml:space="preserve">3.1. Совет может иметь в собственности здания, сооружения, оборудование, инвентарь, денежные средства в рублях и иностранной валюте, ценные бумаги и иное  движимое и недвижимое имущество в соответствии с </w:t>
      </w:r>
      <w:hyperlink r:id="rId7" w:history="1">
        <w:r w:rsidRPr="006E03C3">
          <w:t>законодательством</w:t>
        </w:r>
      </w:hyperlink>
      <w:r w:rsidRPr="006E03C3">
        <w:t xml:space="preserve"> Российской Федерации. 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3.2. Источниками формирования имущества Совета в денежной и иных формах являются: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1)  членские и целевые взносы;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2) добровольные имущественные взносы и пожертвования;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3) выручка от реализации товаров, работ, услуг;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 xml:space="preserve">4) доходы от имущества, в </w:t>
      </w:r>
      <w:proofErr w:type="spellStart"/>
      <w:r w:rsidRPr="006E03C3">
        <w:t>т.ч</w:t>
      </w:r>
      <w:proofErr w:type="spellEnd"/>
      <w:r w:rsidRPr="006E03C3">
        <w:t>. дивиденды, проценты, получаемые по акциям, облигациям, другим ценным бумагам и вкладам;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5) доходы, получаемые от собственности некоммерческой организации;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6) долгосрочные и краткосрочные кредиты;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7) другие не запрещенные законом поступления.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3.3. Для обеспечения деятельности Совета члены вносят членские и целевые взносы.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6E03C3">
        <w:t>3.4. Размер членских взносов устанавливается Собранием членов Совета. Членские взносы уплачиваются  в рублях ежегодно равными долями ежеквартально до 10 числа последнего месяца квартала  посредством перечисления средств на расчетный счет Совета на основании счетов, выставляемых членам Совета. Размер членских взносов и порядок уплаты может быть изменен на основании решения Собрания членов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rPr>
          <w:i/>
        </w:rPr>
        <w:t xml:space="preserve"> </w:t>
      </w:r>
      <w:r w:rsidRPr="006E03C3">
        <w:t>Членские взносы используются на осуществление уставной деятельности и содержание органов управления Совета.</w:t>
      </w:r>
    </w:p>
    <w:p w:rsidR="00B244D3" w:rsidRPr="006E03C3" w:rsidRDefault="00B244D3" w:rsidP="00B244D3">
      <w:pPr>
        <w:shd w:val="clear" w:color="auto" w:fill="FFFFFF"/>
        <w:ind w:firstLine="540"/>
        <w:jc w:val="both"/>
      </w:pPr>
      <w:r w:rsidRPr="006E03C3">
        <w:t>3.5. Для финансирования конкретных мероприятий и программ могут устанавливаться дополнительные целевые взносы. Решение о целях,  размере и порядке уплаты целевого взноса принимается  Собранием членов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3.6. Членские взносы, а также все приобретенное Советом за счет взносов имущество являются собственностью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3.7.  В установленном законом порядке Совет ведет бухгалтерскую и статистическую отчетность.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b/>
          <w:color w:val="000000"/>
        </w:rPr>
      </w:pPr>
      <w:r w:rsidRPr="006E03C3">
        <w:rPr>
          <w:b/>
          <w:color w:val="000000"/>
        </w:rPr>
        <w:t>Статья 4. Порядок приема в члены Совета и исключения  из членов Совета</w:t>
      </w:r>
    </w:p>
    <w:p w:rsidR="00041A7F" w:rsidRPr="006E03C3" w:rsidRDefault="00041A7F" w:rsidP="00B244D3">
      <w:pPr>
        <w:shd w:val="clear" w:color="auto" w:fill="FFFFFF"/>
        <w:tabs>
          <w:tab w:val="left" w:pos="1138"/>
        </w:tabs>
        <w:ind w:firstLine="540"/>
        <w:jc w:val="both"/>
        <w:rPr>
          <w:b/>
          <w:color w:val="000000"/>
        </w:rPr>
      </w:pP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</w:pPr>
      <w:r w:rsidRPr="006E03C3">
        <w:t xml:space="preserve">4.1. Членами Совета являются муниципальные образования Тульской области, признающие и соблюдающие учредительные документы Совета, обязующиеся </w:t>
      </w:r>
      <w:r w:rsidRPr="006E03C3">
        <w:rPr>
          <w:color w:val="000000"/>
        </w:rPr>
        <w:t>выполнять решения органов управления Совета, принятые в пределах их компетенции, уплачивать членские и целевые взносы, и участвовать в деятельности Совета.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</w:pPr>
      <w:r w:rsidRPr="006E03C3">
        <w:t>Членами Совета являются его учредители, а также муниципальные образования Тульской области, вступившие в Совет в дальнейшем.</w:t>
      </w:r>
    </w:p>
    <w:p w:rsidR="00B244D3" w:rsidRPr="006E03C3" w:rsidRDefault="00B244D3" w:rsidP="00B244D3">
      <w:pPr>
        <w:shd w:val="clear" w:color="auto" w:fill="FFFFFF"/>
        <w:tabs>
          <w:tab w:val="left" w:pos="170"/>
          <w:tab w:val="left" w:pos="1162"/>
        </w:tabs>
        <w:ind w:firstLine="540"/>
        <w:jc w:val="both"/>
      </w:pPr>
      <w:r w:rsidRPr="006E03C3">
        <w:t>4.2. Членство в Совете добровольное.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4.3. Член Совета вправе по своему усмотрению выйти из Совета по окончании финансового года. В этом случае член Совета несет субсидиарную ответственность по ее обязательствам пропорционально своему взносу в течение двух лет с момента выхода.</w:t>
      </w:r>
    </w:p>
    <w:p w:rsidR="00B244D3" w:rsidRPr="006E03C3" w:rsidRDefault="00B244D3" w:rsidP="00B244D3">
      <w:pPr>
        <w:shd w:val="clear" w:color="auto" w:fill="FFFFFF"/>
        <w:tabs>
          <w:tab w:val="left" w:pos="170"/>
          <w:tab w:val="left" w:pos="1258"/>
        </w:tabs>
        <w:ind w:firstLine="540"/>
        <w:jc w:val="both"/>
      </w:pPr>
      <w:r w:rsidRPr="006E03C3">
        <w:t xml:space="preserve">4.4. Прием нового члена Совета осуществляется Собранием членов Совета на основании заявления соответствующего главы муниципального образования, поданного им на имя Председателя Совета (который </w:t>
      </w:r>
      <w:r w:rsidRPr="006E03C3">
        <w:rPr>
          <w:color w:val="000000"/>
        </w:rPr>
        <w:t>вносит на Собрание представления о принятии в Совет новых членов</w:t>
      </w:r>
      <w:r w:rsidRPr="006E03C3">
        <w:t>), и решения представительного органа муниципального образования о вступлении в Совет.</w:t>
      </w:r>
    </w:p>
    <w:p w:rsidR="00B244D3" w:rsidRPr="006E03C3" w:rsidRDefault="00B244D3" w:rsidP="00B244D3">
      <w:pPr>
        <w:shd w:val="clear" w:color="auto" w:fill="FFFFFF"/>
        <w:tabs>
          <w:tab w:val="left" w:pos="170"/>
        </w:tabs>
        <w:ind w:firstLine="540"/>
        <w:jc w:val="both"/>
      </w:pPr>
      <w:r w:rsidRPr="006E03C3">
        <w:lastRenderedPageBreak/>
        <w:t>Председатель Совета представляет заявителя на ближайшем со дня подачи заявления Собрании членов Совета.</w:t>
      </w:r>
    </w:p>
    <w:p w:rsidR="00B244D3" w:rsidRPr="006E03C3" w:rsidRDefault="00B244D3" w:rsidP="00B244D3">
      <w:pPr>
        <w:shd w:val="clear" w:color="auto" w:fill="FFFFFF"/>
        <w:tabs>
          <w:tab w:val="left" w:pos="170"/>
        </w:tabs>
        <w:ind w:firstLine="540"/>
        <w:jc w:val="both"/>
      </w:pPr>
      <w:r w:rsidRPr="006E03C3">
        <w:t>Член Совета обязан в течение одного месяца со дня принятия решения о приеме в члены Совета обязан внести членский взнос в размере, установленном Собранием членов Совета для муниципального образования на текущий период.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4.5. Член Совета может быть исключен из Совета решением Собрания членов в случаях: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- несоблюдения требований Устава  Совета;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- неуплаты членских взносов более года или неисполнения других принятых на себя финансовых обязательств как члена Совета.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4.6. В случае возникновения обстоятельств, предусмотренных в п.4.4., Правление Совета письменно предупреждает члена Совета о возможности исключения его из Совета.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 xml:space="preserve">4.7. Предложения Правления Совета об исключении из Совета рассматриваются Собранием членов Совета по истечении не менее трех месяцев после соответствующего письменного предупреждения. </w:t>
      </w:r>
    </w:p>
    <w:p w:rsidR="00B244D3" w:rsidRPr="006E03C3" w:rsidRDefault="00B244D3" w:rsidP="00B244D3">
      <w:pPr>
        <w:shd w:val="clear" w:color="auto" w:fill="FFFFFF"/>
        <w:tabs>
          <w:tab w:val="left" w:pos="1138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4.8. Добровольный выход члена Совета осуществляется на основании поданного им заявления по окончанию финансового года.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E03C3">
        <w:rPr>
          <w:b/>
        </w:rPr>
        <w:t>Статья 5. Права и обязанности членов Совета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5.1. Члены Совета имеют право: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1) участвовать в управлении делами Совета в порядке, установленном учредительными документами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2) избирать и быть избранными в органы управления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3) вносить на рассмотрение органов управления Совета предложения по всем вопросам, касающимся сферы деятельности Совета, участвовать в их обсуждении и принятии решений;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4) вносить предложения в повестку дня на Собрании членов, заседаниях Правления Совета, иных органов управления Совета;</w:t>
      </w:r>
    </w:p>
    <w:p w:rsidR="00B244D3" w:rsidRPr="006E03C3" w:rsidRDefault="00B244D3" w:rsidP="00B244D3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40"/>
        <w:jc w:val="both"/>
      </w:pPr>
      <w:r w:rsidRPr="006E03C3">
        <w:t>5) получать информацию о деятельности Совета, его планах и программах, о расходовании финансовых средств Совета;</w:t>
      </w:r>
    </w:p>
    <w:p w:rsidR="00B244D3" w:rsidRPr="006E03C3" w:rsidRDefault="00B244D3" w:rsidP="00B244D3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40"/>
        <w:jc w:val="both"/>
      </w:pPr>
      <w:r w:rsidRPr="006E03C3">
        <w:t>6) получать от Совета консультационную, методическую, юридическую помощь;</w:t>
      </w:r>
    </w:p>
    <w:p w:rsidR="00B244D3" w:rsidRPr="006E03C3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7) участвовать во всех мероприятиях, проводимых Советом;</w:t>
      </w:r>
    </w:p>
    <w:p w:rsidR="00B244D3" w:rsidRPr="006E03C3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8) пользоваться информационной базой Совета;</w:t>
      </w:r>
    </w:p>
    <w:p w:rsidR="00B244D3" w:rsidRPr="006E03C3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9) финансировать на выгодных для себя условиях проекты и программы, принимаемые Советом;</w:t>
      </w:r>
    </w:p>
    <w:p w:rsidR="00B244D3" w:rsidRPr="006E03C3" w:rsidRDefault="00B244D3" w:rsidP="00B244D3">
      <w:pPr>
        <w:pStyle w:val="a3"/>
        <w:widowControl/>
        <w:tabs>
          <w:tab w:val="left" w:pos="567"/>
          <w:tab w:val="num" w:pos="1068"/>
        </w:tabs>
        <w:adjustRightInd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10) передавать имущество в собственность Совета;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11) в порядке, установленном законом, обжаловать решения органов управления Совета, влекущие за собой гражданско-правовые последствия;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12) в случаях, предусмотренных законом, оспаривать совершенные Советом сделки и требовать возмещения причиненных Совету убытков;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13) безвозмездно, если иное не предусмотрено законом, пользоваться оказываемыми Советом услугами на равных началах с другими ее членами;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14) осуществлять иные права, предусмотренные законом или уставом Совета в порядке, установленном уставом Совета.</w:t>
      </w:r>
    </w:p>
    <w:p w:rsidR="00B244D3" w:rsidRPr="006E03C3" w:rsidRDefault="00B244D3" w:rsidP="00B244D3">
      <w:pPr>
        <w:shd w:val="clear" w:color="auto" w:fill="FFFFFF"/>
        <w:tabs>
          <w:tab w:val="left" w:pos="170"/>
        </w:tabs>
        <w:ind w:firstLine="540"/>
        <w:jc w:val="both"/>
      </w:pPr>
      <w:r w:rsidRPr="006E03C3">
        <w:t>5.2. Права члена Совета не могут быть переданы третьим лицам.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5.3. Члены Совета обязаны: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1) соблюдать действующее законодательство Российской Федерации и Тульской области, настоящий Устав, выполнять решения органов управления Совета, принятые в рамках их полномочий;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2) уважать интересы других членов Совета;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3) участвовать в образовании имущества Совета в порядке, в размере, способом и в сроки, которые предусмотрены Уставом Совета;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4) не разглашать конфиденциальную информацию о деятельности Совета;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lastRenderedPageBreak/>
        <w:t>5) участвовать в принятии решений, если его участие в соответствии с законом и (или) уставом Совета необходимо для принятия таких решений;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6) не совершать действия, заведомо направленные на причинение вреда Совету;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7) своевременно уплачивать предусмотренные уставом  и решениями Совета членские взносы и  иные дополнительные имущественные взносы;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8) </w:t>
      </w:r>
      <w:r w:rsidRPr="006E03C3">
        <w:rPr>
          <w:color w:val="000000"/>
        </w:rPr>
        <w:t>предоставлять органам управления Совета необходимую для их деятельности информацию, связанную с деятельностью муниципальных образований</w:t>
      </w:r>
      <w:r w:rsidRPr="006E03C3">
        <w:t>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Члены Совета имеют </w:t>
      </w:r>
      <w:r w:rsidRPr="006E03C3">
        <w:rPr>
          <w:color w:val="000000"/>
        </w:rPr>
        <w:t>иные права и обязанности, предусмотренные действующим законодательством Российской Федерации, Тульской области, настоящим Уставом и другими актами, принятыми органами управления Совета в рамках их полномочий.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</w:p>
    <w:p w:rsidR="00B244D3" w:rsidRPr="006E03C3" w:rsidRDefault="00B244D3" w:rsidP="00B244D3">
      <w:pPr>
        <w:shd w:val="clear" w:color="auto" w:fill="FFFFFF"/>
        <w:ind w:firstLine="540"/>
        <w:jc w:val="both"/>
        <w:rPr>
          <w:b/>
          <w:color w:val="000000"/>
        </w:rPr>
      </w:pPr>
      <w:r w:rsidRPr="006E03C3">
        <w:rPr>
          <w:b/>
          <w:color w:val="000000"/>
        </w:rPr>
        <w:t>Статья 6.</w:t>
      </w:r>
      <w:r w:rsidRPr="006E03C3">
        <w:rPr>
          <w:color w:val="000000"/>
        </w:rPr>
        <w:t xml:space="preserve"> </w:t>
      </w:r>
      <w:r w:rsidRPr="006E03C3">
        <w:rPr>
          <w:b/>
          <w:color w:val="000000"/>
        </w:rPr>
        <w:t>Органы управления и структура Совета</w:t>
      </w:r>
    </w:p>
    <w:p w:rsidR="00041A7F" w:rsidRPr="006E03C3" w:rsidRDefault="00041A7F" w:rsidP="00B244D3">
      <w:pPr>
        <w:shd w:val="clear" w:color="auto" w:fill="FFFFFF"/>
        <w:ind w:firstLine="540"/>
        <w:jc w:val="both"/>
        <w:rPr>
          <w:b/>
          <w:color w:val="000000"/>
        </w:rPr>
      </w:pPr>
    </w:p>
    <w:p w:rsidR="00B244D3" w:rsidRPr="006E03C3" w:rsidRDefault="00B244D3" w:rsidP="00B244D3">
      <w:pPr>
        <w:shd w:val="clear" w:color="auto" w:fill="FFFFFF"/>
        <w:tabs>
          <w:tab w:val="left" w:pos="1214"/>
        </w:tabs>
        <w:ind w:firstLine="540"/>
        <w:jc w:val="both"/>
      </w:pPr>
      <w:r w:rsidRPr="006E03C3">
        <w:rPr>
          <w:color w:val="000000"/>
        </w:rPr>
        <w:t>6.1. Совет реализует определенные его учредительными документами цели через органы управления Совета во взаимодействии с муниципальными образованиями - членами Совета.</w:t>
      </w:r>
    </w:p>
    <w:p w:rsidR="00B244D3" w:rsidRPr="006E03C3" w:rsidRDefault="00B244D3" w:rsidP="00B244D3">
      <w:pPr>
        <w:shd w:val="clear" w:color="auto" w:fill="FFFFFF"/>
        <w:tabs>
          <w:tab w:val="left" w:pos="1114"/>
        </w:tabs>
        <w:ind w:firstLine="540"/>
        <w:jc w:val="both"/>
      </w:pPr>
      <w:r w:rsidRPr="006E03C3">
        <w:rPr>
          <w:color w:val="000000"/>
        </w:rPr>
        <w:t>6.2. Органами управления Совета являются: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rPr>
          <w:color w:val="000000"/>
        </w:rPr>
        <w:t>- Собрание членов Совета;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rPr>
          <w:color w:val="000000"/>
        </w:rPr>
        <w:t>- Правление Совета;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rPr>
          <w:color w:val="000000"/>
        </w:rPr>
        <w:t>- Исполнительный директор Совета.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rPr>
          <w:color w:val="000000"/>
        </w:rPr>
        <w:t>6.3. В Совете могут создаваться: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rPr>
          <w:color w:val="000000"/>
        </w:rPr>
        <w:t>- Палаты Совета;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rPr>
          <w:color w:val="000000"/>
        </w:rPr>
        <w:t>- Комиссии Совета.</w:t>
      </w:r>
    </w:p>
    <w:p w:rsidR="00B244D3" w:rsidRPr="006E03C3" w:rsidRDefault="00B244D3" w:rsidP="00B244D3">
      <w:pPr>
        <w:shd w:val="clear" w:color="auto" w:fill="FFFFFF"/>
        <w:ind w:firstLine="540"/>
        <w:jc w:val="both"/>
        <w:rPr>
          <w:color w:val="000000"/>
        </w:rPr>
      </w:pPr>
      <w:r w:rsidRPr="006E03C3">
        <w:t xml:space="preserve">6.4. </w:t>
      </w:r>
      <w:r w:rsidRPr="006E03C3">
        <w:rPr>
          <w:color w:val="000000"/>
        </w:rPr>
        <w:t>Контрольным органом Совета является  Ревизионная комиссия Совета.</w:t>
      </w:r>
    </w:p>
    <w:p w:rsidR="00041A7F" w:rsidRPr="006E03C3" w:rsidRDefault="00041A7F" w:rsidP="00B244D3">
      <w:pPr>
        <w:shd w:val="clear" w:color="auto" w:fill="FFFFFF"/>
        <w:ind w:firstLine="540"/>
        <w:jc w:val="both"/>
        <w:rPr>
          <w:color w:val="000000"/>
        </w:rPr>
      </w:pPr>
    </w:p>
    <w:p w:rsidR="00B244D3" w:rsidRPr="006E03C3" w:rsidRDefault="00B244D3" w:rsidP="00B244D3">
      <w:pPr>
        <w:pStyle w:val="a3"/>
        <w:widowControl/>
        <w:tabs>
          <w:tab w:val="num" w:pos="0"/>
          <w:tab w:val="left" w:pos="567"/>
        </w:tabs>
        <w:adjustRightInd/>
        <w:ind w:firstLine="540"/>
        <w:rPr>
          <w:b/>
          <w:sz w:val="24"/>
          <w:szCs w:val="24"/>
        </w:rPr>
      </w:pPr>
      <w:r w:rsidRPr="006E03C3">
        <w:rPr>
          <w:b/>
          <w:sz w:val="24"/>
          <w:szCs w:val="24"/>
        </w:rPr>
        <w:t>Статья 7.</w:t>
      </w:r>
      <w:r w:rsidRPr="006E03C3">
        <w:rPr>
          <w:sz w:val="24"/>
          <w:szCs w:val="24"/>
        </w:rPr>
        <w:t xml:space="preserve"> </w:t>
      </w:r>
      <w:r w:rsidRPr="006E03C3">
        <w:rPr>
          <w:b/>
          <w:sz w:val="24"/>
          <w:szCs w:val="24"/>
        </w:rPr>
        <w:t>Собрание членов Совета</w:t>
      </w:r>
    </w:p>
    <w:p w:rsidR="00041A7F" w:rsidRPr="006E03C3" w:rsidRDefault="00041A7F" w:rsidP="00B244D3">
      <w:pPr>
        <w:pStyle w:val="a3"/>
        <w:widowControl/>
        <w:tabs>
          <w:tab w:val="num" w:pos="0"/>
          <w:tab w:val="left" w:pos="567"/>
        </w:tabs>
        <w:adjustRightInd/>
        <w:ind w:firstLine="540"/>
        <w:rPr>
          <w:b/>
          <w:color w:val="000000"/>
          <w:sz w:val="24"/>
          <w:szCs w:val="24"/>
        </w:rPr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7.1. Высшим органом управления Совета является Собрание членов Совета (далее – Собрание). 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7.2.Собрание правомочно принимать решения по любым вопросам деятельности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7.3. К исключительной компетенции Собрания относится: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 xml:space="preserve">1) определение приоритетных направлений деятельности Совета, принципов образования и использования </w:t>
      </w:r>
      <w:r w:rsidR="00547ECC" w:rsidRPr="006E03C3">
        <w:t>его</w:t>
      </w:r>
      <w:r w:rsidRPr="006E03C3">
        <w:t xml:space="preserve"> имущества;</w:t>
      </w:r>
    </w:p>
    <w:p w:rsidR="00B244D3" w:rsidRPr="006E03C3" w:rsidRDefault="00B244D3" w:rsidP="00B244D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40"/>
        <w:jc w:val="both"/>
      </w:pPr>
      <w:r w:rsidRPr="006E03C3">
        <w:t xml:space="preserve">2)  принятие и внесение изменений в </w:t>
      </w:r>
      <w:r w:rsidR="00105EC4">
        <w:t>учредительные  документы Совета;</w:t>
      </w:r>
    </w:p>
    <w:p w:rsidR="00B244D3" w:rsidRPr="006E03C3" w:rsidRDefault="00B244D3" w:rsidP="00B244D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40"/>
        <w:jc w:val="both"/>
      </w:pPr>
      <w:r w:rsidRPr="006E03C3">
        <w:t>3)  утвержде</w:t>
      </w:r>
      <w:r w:rsidR="00105EC4">
        <w:t>ние  официальной эмблемы Совета;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4) избрание органов управления</w:t>
      </w:r>
      <w:r w:rsidRPr="006E03C3">
        <w:rPr>
          <w:strike/>
        </w:rPr>
        <w:t xml:space="preserve"> </w:t>
      </w:r>
      <w:r w:rsidRPr="006E03C3">
        <w:t xml:space="preserve"> Совета  и досрочное прекращение их полномочий;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 xml:space="preserve">5) </w:t>
      </w:r>
      <w:r w:rsidR="000165E8" w:rsidRPr="006E03C3">
        <w:t xml:space="preserve">утверждение годовых отчетов и бухгалтерской (финансовой) отчетности Совета; </w:t>
      </w:r>
      <w:r w:rsidRPr="006E03C3">
        <w:t>утверждение ежегодного отчета Исполнительного директора о деятельности исполнительной дирекции Совета, ежегодного годового отчета Ревизионной комиссии;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6) принятие решений о создании Советом других юридических лиц;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7) принятие решений об участии Совета в других юридических лицах, о создании филиалов и об открытии представительств Совета;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8) принятие решений о реорганизации или ликвидации Совета, о назначении ликвидационной комиссии (ликвидатора) и об утверждении ликвидационного баланса;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9) избрание Ревизионной комиссии Совета и утверждение ее годового отчета;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10) принятие решения о порядке оплаты и  размере членских  и целевых взносов;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</w:pPr>
      <w:r w:rsidRPr="006E03C3">
        <w:t>11) принятие решений о дополнительных имущественных взносах членов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12) принятие решений о приеме в Совет новых членов и их исключении;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13) утверждение проекта бюджета Совета на очередной финансовый год и  отчета об исполнении бюджета Совета за истекший финансовый год;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14) решение иных вопросов, предусмотренных настоящим Уставом.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7.4. Формой работы Собрания является пленарное заседание. Собрание созывается по мере необходимости, но не реже одного раза в год.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lastRenderedPageBreak/>
        <w:t>По требованию не менее одной трети (1/3) членов Совета, либо не менее двух третей (2/3) состава Правления Совета, а также по требованию Исполнительного директора, одной из Палат или Ревизионной комиссии может быть созвано внеочередное Собрание.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На основании соответствующего обращения Правление определяет повестку дня и дату проведения внеочередного Собрания. 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E03C3">
        <w:t>7.5. О месте и времени проведения Собрания, а также о вопросах, выносимых на его рассмотрение, Исполнительный директор Совета должен сообщить членам Совета не позднее, чем за три (3) дня до даты проведения Собрания.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7.6. Собрание правомочно, если в его работе принимает участие более половины членов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7.7</w:t>
      </w:r>
      <w:r w:rsidRPr="006E03C3">
        <w:rPr>
          <w:b/>
        </w:rPr>
        <w:t>.</w:t>
      </w:r>
      <w:r w:rsidRPr="006E03C3">
        <w:rPr>
          <w:b/>
          <w:i/>
        </w:rPr>
        <w:t xml:space="preserve"> </w:t>
      </w:r>
      <w:r w:rsidRPr="006E03C3">
        <w:t>Норма представительства от членов Совета на Собрании: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1) для муниципальных районов, городских округов, сельских поселений - два представителя (глава муниципального образования, глава администрации муниципального образования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 2) для городских поселений: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- не являющихся административными центрами муниципальных районов, – два представителя (глава муниципального образования, глава администрации муниципального образования);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- являющихся административными центрами муниципальных районов, в которых полномочия администрации городского поселения Уставом переданы на исполнение в администрацию муниципального района, - один представитель (глава муниципального образования);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-  являющихся административными центрами муниципальных районов, в которых полномочия администрации городского поселения Уставом не переданы на исполнение в администрацию муниципального района, - два представителя (глава муниципального образования; глава администрации муниципального образования);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В случае невозможности присутствия на Собрании вышеназванных представителей муниципальные образования представляют уполномоченные ими выборные (назначенные) должностные лица местного самоуправления данного муниципального образования.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При голосовании каждый член Совета имеет один голос, не зависимо от количества лиц его представляющих, при этом в голосовании принимает участие глава муниципального образования.</w:t>
      </w:r>
    </w:p>
    <w:p w:rsidR="00B244D3" w:rsidRPr="006E03C3" w:rsidRDefault="00B244D3" w:rsidP="00B244D3">
      <w:pPr>
        <w:ind w:firstLine="540"/>
        <w:jc w:val="both"/>
      </w:pPr>
      <w:r w:rsidRPr="006E03C3">
        <w:t>7.8. Решения Собрания принимаются простым большинством голосов членов Совета, присутствующих на заседании, а по вопросам исключительной компетенции Собрания двумя третями голосов от числа присутствующих членов Совета.</w:t>
      </w:r>
    </w:p>
    <w:p w:rsidR="00B244D3" w:rsidRPr="006E03C3" w:rsidRDefault="00B244D3" w:rsidP="00B244D3">
      <w:pPr>
        <w:ind w:firstLine="540"/>
        <w:jc w:val="both"/>
      </w:pPr>
      <w:r w:rsidRPr="006E03C3">
        <w:t xml:space="preserve">Решения Собранием принимаются посредством открытого голосования, если решение о проведении тайного голосования посредством бюллетеней не принято Собранием. </w:t>
      </w:r>
    </w:p>
    <w:p w:rsidR="00AF6768" w:rsidRPr="006E03C3" w:rsidRDefault="00AF6768" w:rsidP="00AF6768">
      <w:pPr>
        <w:ind w:firstLine="540"/>
        <w:jc w:val="both"/>
      </w:pPr>
      <w:r w:rsidRPr="006E03C3">
        <w:t xml:space="preserve">Решение Собрания может быть принято без проведения Собрания путем проведения заочного голосования (опросным путем), за исключением принятия решений по вопросам, предусмотренным в подпунктах </w:t>
      </w:r>
      <w:r w:rsidR="00550AF9" w:rsidRPr="006E03C3">
        <w:t>1, 2, 4-8, 12</w:t>
      </w:r>
      <w:r w:rsidRPr="006E03C3">
        <w:t xml:space="preserve"> п. 7.3. настоящего Устава.</w:t>
      </w:r>
    </w:p>
    <w:p w:rsidR="00AF6768" w:rsidRPr="006E03C3" w:rsidRDefault="00AF6768" w:rsidP="00AF6768">
      <w:pPr>
        <w:ind w:firstLine="540"/>
        <w:jc w:val="both"/>
      </w:pPr>
      <w:r w:rsidRPr="006E03C3"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AF6768" w:rsidRPr="006E03C3" w:rsidRDefault="00AF6768" w:rsidP="00AF6768">
      <w:pPr>
        <w:ind w:firstLine="540"/>
        <w:jc w:val="both"/>
      </w:pPr>
      <w:r w:rsidRPr="006E03C3">
        <w:t>Перед проведением заочного голосования обязательно соблюдение следующих процедур:</w:t>
      </w:r>
    </w:p>
    <w:p w:rsidR="00AF6768" w:rsidRPr="006E03C3" w:rsidRDefault="00AF6768" w:rsidP="00AF6768">
      <w:pPr>
        <w:ind w:firstLine="540"/>
        <w:jc w:val="both"/>
      </w:pPr>
      <w:r w:rsidRPr="006E03C3">
        <w:t xml:space="preserve">- сообщение всем членам </w:t>
      </w:r>
      <w:r w:rsidR="00550AF9" w:rsidRPr="006E03C3">
        <w:t>Совета</w:t>
      </w:r>
      <w:r w:rsidRPr="006E03C3">
        <w:t xml:space="preserve"> предлагаемой повестки дня;</w:t>
      </w:r>
    </w:p>
    <w:p w:rsidR="00AF6768" w:rsidRPr="006E03C3" w:rsidRDefault="00AF6768" w:rsidP="00AF6768">
      <w:pPr>
        <w:ind w:firstLine="540"/>
        <w:jc w:val="both"/>
      </w:pPr>
      <w:r w:rsidRPr="006E03C3">
        <w:t xml:space="preserve">- предоставление возможности ознакомления всех членов </w:t>
      </w:r>
      <w:r w:rsidR="00550AF9" w:rsidRPr="006E03C3">
        <w:t xml:space="preserve">Совета </w:t>
      </w:r>
      <w:r w:rsidRPr="006E03C3">
        <w:t>до начала голосования со всеми необходимыми информацией и материалами;</w:t>
      </w:r>
    </w:p>
    <w:p w:rsidR="00AF6768" w:rsidRPr="006E03C3" w:rsidRDefault="00AF6768" w:rsidP="00AF6768">
      <w:pPr>
        <w:ind w:firstLine="540"/>
        <w:jc w:val="both"/>
      </w:pPr>
      <w:r w:rsidRPr="006E03C3">
        <w:t>- предоставление возможности вносить предложения о включении в повестку дня дополнительных вопросов;</w:t>
      </w:r>
    </w:p>
    <w:p w:rsidR="00AF6768" w:rsidRPr="006E03C3" w:rsidRDefault="00AF6768" w:rsidP="00AF6768">
      <w:pPr>
        <w:ind w:firstLine="540"/>
        <w:jc w:val="both"/>
      </w:pPr>
      <w:r w:rsidRPr="006E03C3">
        <w:lastRenderedPageBreak/>
        <w:t xml:space="preserve">- сообщение всем членам </w:t>
      </w:r>
      <w:r w:rsidR="00550AF9" w:rsidRPr="006E03C3">
        <w:t xml:space="preserve">Совета </w:t>
      </w:r>
      <w:r w:rsidRPr="006E03C3">
        <w:t>до начала голосования измененной повестки дня, а также срока окончания процедуры голосования.</w:t>
      </w:r>
    </w:p>
    <w:p w:rsidR="00AF6768" w:rsidRPr="006E03C3" w:rsidRDefault="00AF6768" w:rsidP="00AF6768">
      <w:pPr>
        <w:ind w:firstLine="540"/>
        <w:jc w:val="both"/>
      </w:pPr>
      <w:r w:rsidRPr="006E03C3">
        <w:t>В протоколе о результатах заочного голосования должны быть указаны:</w:t>
      </w:r>
    </w:p>
    <w:p w:rsidR="00AF6768" w:rsidRPr="006E03C3" w:rsidRDefault="00AF6768" w:rsidP="00AF6768">
      <w:pPr>
        <w:ind w:firstLine="540"/>
        <w:jc w:val="both"/>
      </w:pPr>
      <w:r w:rsidRPr="006E03C3">
        <w:t xml:space="preserve">дата, до которой принимались документы, содержащие сведения о голосовании членов </w:t>
      </w:r>
      <w:r w:rsidR="00550AF9" w:rsidRPr="006E03C3">
        <w:t>Совета</w:t>
      </w:r>
      <w:r w:rsidRPr="006E03C3">
        <w:t>;</w:t>
      </w:r>
    </w:p>
    <w:p w:rsidR="00AF6768" w:rsidRPr="006E03C3" w:rsidRDefault="00AF6768" w:rsidP="00AF6768">
      <w:pPr>
        <w:ind w:firstLine="540"/>
        <w:jc w:val="both"/>
      </w:pPr>
      <w:r w:rsidRPr="006E03C3">
        <w:t>сведения о лицах, принявших участие в голосовании;</w:t>
      </w:r>
    </w:p>
    <w:p w:rsidR="00AF6768" w:rsidRPr="006E03C3" w:rsidRDefault="00AF6768" w:rsidP="00AF6768">
      <w:pPr>
        <w:ind w:firstLine="540"/>
        <w:jc w:val="both"/>
      </w:pPr>
      <w:r w:rsidRPr="006E03C3">
        <w:t>результаты голосования по каждому вопросу повестки дня;</w:t>
      </w:r>
    </w:p>
    <w:p w:rsidR="00AF6768" w:rsidRPr="006E03C3" w:rsidRDefault="00AF6768" w:rsidP="00AF6768">
      <w:pPr>
        <w:ind w:firstLine="540"/>
        <w:jc w:val="both"/>
      </w:pPr>
      <w:r w:rsidRPr="006E03C3">
        <w:t>сведения о лицах, проводивших подсчет голосов;</w:t>
      </w:r>
    </w:p>
    <w:p w:rsidR="00AF6768" w:rsidRPr="006E03C3" w:rsidRDefault="00AF6768" w:rsidP="00AF6768">
      <w:pPr>
        <w:ind w:firstLine="540"/>
        <w:jc w:val="both"/>
      </w:pPr>
      <w:r w:rsidRPr="006E03C3">
        <w:t>сведения о лицах, подписавших протокол.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7.9. На заседании Собрания председательствует Председатель Совета, а в его отсутствие –  заместитель Председателя Совета. В случае отсутствия Председателя Совета и его заместителя, председательствующий Собрания  избирается из членов Правления.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Решения Собрания подписываются Председателем Совета, а в его отсутствие – председательствующим  Собрания. Протокол Собрания подписывается Председателем (председательствующим) и секретарем Собрания.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7.10. Секретарь Собрания избирается из числа представителей членов Совета на срок проведения Собрания простым большинством голосов членов Совета, присутствующих на заседании. 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Секретарь Собрания ведет протокол заседания.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7.11. Из числа представителей членов Совета на срок проведения Собрания избирается Счётная комиссия Собрания Совета в количестве трех человек.</w:t>
      </w: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outlineLvl w:val="1"/>
      </w:pPr>
      <w:r w:rsidRPr="006E03C3">
        <w:t>Счетная комиссия обеспечивает установленный порядок голосования и права членов Совета на участие в голосовании, подсчитывает голоса и подводит итоги голосования, составляет протокол об итогах голосования.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7.12. Решения Собрания, за исключением решений, касающихся организации его работы, рассылаются Исполнительным директором Совета всем членам Совета, а также направляются для сведения губернатору Тульской области, представителю правительства Тульской области по взаимодействию с Советом муниципальных образований Тульской области и председателю Тульской областной Думы в течение  десяти дней после завершения работы Собрания.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</w:p>
    <w:p w:rsidR="00B244D3" w:rsidRPr="006E03C3" w:rsidRDefault="00B244D3" w:rsidP="00B244D3">
      <w:pPr>
        <w:shd w:val="clear" w:color="auto" w:fill="FFFFFF"/>
        <w:ind w:firstLine="540"/>
        <w:jc w:val="both"/>
        <w:rPr>
          <w:b/>
          <w:color w:val="000000"/>
        </w:rPr>
      </w:pPr>
      <w:r w:rsidRPr="006E03C3">
        <w:rPr>
          <w:b/>
          <w:color w:val="000000"/>
        </w:rPr>
        <w:t>Статья 8. Председатель Совета</w:t>
      </w:r>
    </w:p>
    <w:p w:rsidR="00041A7F" w:rsidRPr="006E03C3" w:rsidRDefault="00041A7F" w:rsidP="00B244D3">
      <w:pPr>
        <w:shd w:val="clear" w:color="auto" w:fill="FFFFFF"/>
        <w:ind w:firstLine="540"/>
        <w:jc w:val="both"/>
        <w:rPr>
          <w:b/>
          <w:color w:val="000000"/>
        </w:rPr>
      </w:pPr>
    </w:p>
    <w:p w:rsidR="00B244D3" w:rsidRPr="006E03C3" w:rsidRDefault="00B244D3" w:rsidP="00B244D3">
      <w:pPr>
        <w:shd w:val="clear" w:color="auto" w:fill="FFFFFF"/>
        <w:tabs>
          <w:tab w:val="left" w:pos="1277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8.1. Председатель Совета избирается Собранием открытым голосованием сроком на три года из числа представителей членов Совета. Председатель исполняет свои обязанности на общественных началах.</w:t>
      </w:r>
    </w:p>
    <w:p w:rsidR="00B244D3" w:rsidRPr="006E03C3" w:rsidRDefault="00B244D3" w:rsidP="00B244D3">
      <w:pPr>
        <w:shd w:val="clear" w:color="auto" w:fill="FFFFFF"/>
        <w:tabs>
          <w:tab w:val="left" w:pos="1277"/>
        </w:tabs>
        <w:ind w:firstLine="540"/>
        <w:jc w:val="both"/>
      </w:pPr>
      <w:r w:rsidRPr="006E03C3">
        <w:t xml:space="preserve">8.2. </w:t>
      </w:r>
      <w:r w:rsidRPr="006E03C3">
        <w:rPr>
          <w:color w:val="000000"/>
        </w:rPr>
        <w:t>Председатель Совета без доверенности представляет интересы Совета во взаимоотношениях с органами государственной власти Российской Федерации и Тульской области, органами местного самоуправления, органами управления единого общероссийского объединения муниципальных образований, международными и межрегиональными правительственными и неправительственными организациями, российскими организациями, учреждениями, предприятиями и гражданами.</w:t>
      </w:r>
    </w:p>
    <w:p w:rsidR="00B244D3" w:rsidRPr="006E03C3" w:rsidRDefault="00B244D3" w:rsidP="00B244D3">
      <w:pPr>
        <w:shd w:val="clear" w:color="auto" w:fill="FFFFFF"/>
        <w:tabs>
          <w:tab w:val="left" w:pos="1282"/>
        </w:tabs>
        <w:ind w:firstLine="540"/>
        <w:jc w:val="both"/>
      </w:pPr>
      <w:r w:rsidRPr="006E03C3">
        <w:rPr>
          <w:color w:val="000000"/>
        </w:rPr>
        <w:t>8.3. Председатель Совета обладает следующими полномочиями: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1) выступает от имени Совета на различных мероприятиях, совещаниях, пресс-конференциях, в том числе вносит предложения, инициативы от имени Совета;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6E03C3">
        <w:t xml:space="preserve">2) </w:t>
      </w:r>
      <w:r w:rsidRPr="006E03C3">
        <w:rPr>
          <w:color w:val="000000"/>
        </w:rPr>
        <w:t>вносит на Собрание представления о принятии в Совет новых членов;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6E03C3">
        <w:t xml:space="preserve">3) </w:t>
      </w:r>
      <w:r w:rsidRPr="006E03C3">
        <w:rPr>
          <w:color w:val="000000"/>
        </w:rPr>
        <w:t>представляет на рассмотрение и утверждение Собрания проект бюджета Совета на очередной финансовый год и отчет об исполнении бюджета Совета за истекший финансовый год;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  <w:rPr>
          <w:color w:val="000000"/>
        </w:rPr>
      </w:pPr>
      <w:r w:rsidRPr="006E03C3">
        <w:t xml:space="preserve">4) вносит на рассмотрение Собрания кандидатуру Исполнительного директора Совета, </w:t>
      </w:r>
      <w:r w:rsidRPr="006E03C3">
        <w:rPr>
          <w:color w:val="000000"/>
        </w:rPr>
        <w:t>подписывает  трудовой договор с Исполнительным директором Совета;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6E03C3">
        <w:t>5) совершает иные действия, обеспечивающие эффективность деятельности Совета в интересах членов Совета и не противоречащие действующему законодательству.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6E03C3">
        <w:rPr>
          <w:color w:val="000000"/>
        </w:rPr>
        <w:lastRenderedPageBreak/>
        <w:t>8.4</w:t>
      </w:r>
      <w:r w:rsidRPr="006E03C3">
        <w:rPr>
          <w:i/>
          <w:color w:val="000000"/>
        </w:rPr>
        <w:t xml:space="preserve">. </w:t>
      </w:r>
      <w:r w:rsidRPr="006E03C3">
        <w:rPr>
          <w:color w:val="000000"/>
        </w:rPr>
        <w:t>Председатель Совета  может быть досрочно переизбран в случае невозможности исполнения им обязанностей, в случае утраты им статуса, дающего право быть представителем члена Совета. Председатель Совета вправе в любое время отказаться от исполнения своих полномочий, предупредив об этом Правление в письменной форме не позднее, чем за две недели до дня фактического прекращения исполнения полномочий.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8.5. Заместитель  Председателя  Совета  избирается  Правлением из своего состава по представлению Председателя Совета на срок полномочий Правления открытым голосованием простым большинством голосов при наличии кворума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70C0"/>
        </w:rPr>
      </w:pPr>
      <w:r w:rsidRPr="006E03C3">
        <w:rPr>
          <w:color w:val="000000"/>
        </w:rPr>
        <w:t xml:space="preserve">8.6. В случае временного отсутствия, а также досрочного прекращения  полномочий  Председателя Совета его функции исполняет его заместитель или один из членов Правления по решению  </w:t>
      </w:r>
      <w:r w:rsidRPr="006E03C3">
        <w:t>Правления Совета</w:t>
      </w:r>
      <w:r w:rsidRPr="006E03C3">
        <w:rPr>
          <w:color w:val="0070C0"/>
        </w:rPr>
        <w:t>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b/>
        </w:rPr>
      </w:pPr>
    </w:p>
    <w:p w:rsidR="00B244D3" w:rsidRPr="006E03C3" w:rsidRDefault="00B244D3" w:rsidP="00B244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03C3">
        <w:rPr>
          <w:b/>
        </w:rPr>
        <w:t>Статья 9. Правление Совета</w:t>
      </w:r>
    </w:p>
    <w:p w:rsidR="00041A7F" w:rsidRPr="006E03C3" w:rsidRDefault="00041A7F" w:rsidP="00B244D3">
      <w:pPr>
        <w:autoSpaceDE w:val="0"/>
        <w:autoSpaceDN w:val="0"/>
        <w:adjustRightInd w:val="0"/>
        <w:ind w:firstLine="540"/>
        <w:jc w:val="both"/>
      </w:pP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9.1. Общее руководство деятельностью Совета в период между Собраниями осуществляет постоянно действующий коллегиальный орган управления Совета - Правление Совета.</w:t>
      </w:r>
      <w:r w:rsidRPr="006E03C3">
        <w:rPr>
          <w:i/>
          <w:sz w:val="24"/>
          <w:szCs w:val="24"/>
        </w:rPr>
        <w:t xml:space="preserve"> </w:t>
      </w:r>
      <w:r w:rsidRPr="006E03C3">
        <w:rPr>
          <w:sz w:val="24"/>
          <w:szCs w:val="24"/>
        </w:rPr>
        <w:t>Срок полномочий Правления Совета – 3 года. Состав Правления утверждается Собранием.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9.2. Представителем члена Совета в составе Правления является глава муниципального образования, либо председатель представительного органа муниципального образования, либо  глава администрации муниципального образования.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9.3.  В состав Правления входят: 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- Председатель Совета;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- два представителя от муниципальных районов;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- два представителя от городских округов;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- два представителя от городских поселений;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- два представителя от сельских поселений;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- исполнительный директор Совета (по должности).</w:t>
      </w:r>
    </w:p>
    <w:p w:rsidR="00B244D3" w:rsidRPr="006E03C3" w:rsidRDefault="00B244D3" w:rsidP="00C85F49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9.4. К компетенции Правления Совета относится:</w:t>
      </w:r>
    </w:p>
    <w:p w:rsidR="00B244D3" w:rsidRPr="006E03C3" w:rsidRDefault="00B244D3" w:rsidP="00C85F49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1) утверждение штатного расписания Исполнительной дирекции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2) утверждение плана работы Совета, принятие решений о порядке и сроках реализации приоритетных направлений деятельности Совета;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3) предварительное рассмотрение и одобрение бюджета Совета на очередной финансовый год</w:t>
      </w:r>
      <w:r w:rsidR="00E944F1" w:rsidRPr="006E03C3">
        <w:t>;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4) назначение даты, утверждение повестки дня очередных и внеочередных Собраний, 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5) предварительное рассмотрение материалов, выносимых на рассмотрение Собрания;</w:t>
      </w:r>
    </w:p>
    <w:p w:rsidR="00B244D3" w:rsidRPr="006E03C3" w:rsidRDefault="00E944F1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6</w:t>
      </w:r>
      <w:r w:rsidR="00B244D3" w:rsidRPr="006E03C3">
        <w:t>) утверждение состава Комиссий Совета;</w:t>
      </w:r>
    </w:p>
    <w:p w:rsidR="00B244D3" w:rsidRPr="006E03C3" w:rsidRDefault="00E944F1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7</w:t>
      </w:r>
      <w:r w:rsidR="00B244D3" w:rsidRPr="006E03C3">
        <w:t>) рассмотрение и одобрение ежеквартальных актов Ревизионной комиссии;</w:t>
      </w:r>
    </w:p>
    <w:p w:rsidR="00B244D3" w:rsidRPr="006E03C3" w:rsidRDefault="00E944F1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8</w:t>
      </w:r>
      <w:r w:rsidR="00B244D3" w:rsidRPr="006E03C3">
        <w:t>) решение других вопросов, связанных с деятельностью Совета и не относящихся к компетенции Собрания.</w:t>
      </w:r>
    </w:p>
    <w:p w:rsidR="00B244D3" w:rsidRPr="006E03C3" w:rsidRDefault="00B244D3" w:rsidP="00B244D3">
      <w:pPr>
        <w:shd w:val="clear" w:color="auto" w:fill="FFFFFF"/>
        <w:tabs>
          <w:tab w:val="left" w:pos="1276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9.5. Правление Совета в своей деятельности подотчетно Собранию. Собрание вправе отменить любое решение Правления и принять иное решение по данному вопросу.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9.6. </w:t>
      </w:r>
      <w:r w:rsidRPr="006E03C3">
        <w:rPr>
          <w:color w:val="000000"/>
          <w:sz w:val="24"/>
          <w:szCs w:val="24"/>
        </w:rPr>
        <w:t>По приглашению Правления на его заседаниях могут присутствовать российские и зарубежные государственные деятели, эксперты, представители средств массовой информации и иные лица с правом совещательного голоса.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9.7. Заседания Правления Совета созываются Председателем Совета, а в его отсутствие – лицом, исполняющим его полномочия, по мере необходимости, но не реже одного раза в три месяца. 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Заседание Правления Совета правомочно, если в его работе принимает участие более  половины его членов. Каждый член Правления Совета имеет один голос и не может передавать свои полномочия другому лицу.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9.8. Решения Правлением Совета принимаются простым большинством голосов </w:t>
      </w:r>
      <w:r w:rsidRPr="006E03C3">
        <w:rPr>
          <w:sz w:val="24"/>
          <w:szCs w:val="24"/>
        </w:rPr>
        <w:lastRenderedPageBreak/>
        <w:t>членов Правления, присутствующих на его заседании. При равенстве голосов голос председательствующего является решающим.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9.9. Решения Правления Совета подписываются Председателем Совета, а в случае его отсутствия – лицом, исполняющим его полномочия.</w:t>
      </w:r>
    </w:p>
    <w:p w:rsidR="00B244D3" w:rsidRPr="006E03C3" w:rsidRDefault="00B244D3" w:rsidP="00B244D3">
      <w:pPr>
        <w:pStyle w:val="List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</w:p>
    <w:p w:rsidR="00B244D3" w:rsidRPr="006E03C3" w:rsidRDefault="00B244D3" w:rsidP="00B244D3">
      <w:pPr>
        <w:shd w:val="clear" w:color="auto" w:fill="FFFFFF"/>
        <w:ind w:firstLine="540"/>
        <w:jc w:val="both"/>
        <w:rPr>
          <w:b/>
          <w:color w:val="000000"/>
        </w:rPr>
      </w:pPr>
      <w:r w:rsidRPr="006E03C3">
        <w:rPr>
          <w:b/>
          <w:color w:val="000000"/>
        </w:rPr>
        <w:t>Статья 10. Палата Совета</w:t>
      </w:r>
    </w:p>
    <w:p w:rsidR="00041A7F" w:rsidRPr="006E03C3" w:rsidRDefault="00041A7F" w:rsidP="00B244D3">
      <w:pPr>
        <w:shd w:val="clear" w:color="auto" w:fill="FFFFFF"/>
        <w:ind w:firstLine="540"/>
        <w:jc w:val="both"/>
        <w:rPr>
          <w:b/>
          <w:color w:val="000000"/>
        </w:rPr>
      </w:pPr>
    </w:p>
    <w:p w:rsidR="00B244D3" w:rsidRPr="006E03C3" w:rsidRDefault="00B244D3" w:rsidP="00B244D3">
      <w:pPr>
        <w:shd w:val="clear" w:color="auto" w:fill="FFFFFF"/>
        <w:tabs>
          <w:tab w:val="left" w:pos="1402"/>
        </w:tabs>
        <w:ind w:firstLine="540"/>
        <w:jc w:val="both"/>
      </w:pPr>
      <w:r w:rsidRPr="006E03C3">
        <w:rPr>
          <w:color w:val="000000"/>
        </w:rPr>
        <w:t xml:space="preserve">10.1. В Совете могут создаваться Палаты. </w:t>
      </w:r>
      <w:r w:rsidRPr="006E03C3">
        <w:t>Палата Совета является коллегиальным консультационным органом, уполномоченным рассматривать и принимать рекомендации в целях выражения и защиты общих интересов муниципальных образований соответствующего типа.</w:t>
      </w:r>
    </w:p>
    <w:p w:rsidR="00B244D3" w:rsidRPr="006E03C3" w:rsidRDefault="00B244D3" w:rsidP="00B244D3">
      <w:pPr>
        <w:shd w:val="clear" w:color="auto" w:fill="FFFFFF"/>
        <w:ind w:firstLine="540"/>
        <w:jc w:val="both"/>
      </w:pPr>
      <w:r w:rsidRPr="006E03C3">
        <w:rPr>
          <w:color w:val="000000"/>
        </w:rPr>
        <w:t>Палата Совета осуществляет свою деятельность в соответствии с учредительными документами Совета</w:t>
      </w:r>
      <w:r w:rsidRPr="006E03C3">
        <w:t>, Положением о Палате, принимаемым Правлением Совета.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 xml:space="preserve">10.2.  Палата Совета включает в себя муниципальные образования одного типа. 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10.3.В Совете  могут создаваться  следующие Палаты Совета (далее – Палаты):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- Палата муниципальных районов и городских округов;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- Палата городских поселений;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- Палата сельских поселений.</w:t>
      </w:r>
    </w:p>
    <w:p w:rsidR="00B244D3" w:rsidRPr="006E03C3" w:rsidRDefault="00B244D3" w:rsidP="00B244D3">
      <w:pPr>
        <w:shd w:val="clear" w:color="auto" w:fill="FFFFFF"/>
        <w:tabs>
          <w:tab w:val="left" w:pos="1315"/>
        </w:tabs>
        <w:ind w:firstLine="540"/>
        <w:jc w:val="both"/>
      </w:pPr>
      <w:r w:rsidRPr="006E03C3">
        <w:t>10.</w:t>
      </w:r>
      <w:r w:rsidRPr="006E03C3">
        <w:rPr>
          <w:color w:val="000000"/>
        </w:rPr>
        <w:t>4. Палата собирается на свои заседания по мере необходимости, но не реже одного раза в год</w:t>
      </w:r>
      <w:r w:rsidRPr="006E03C3">
        <w:rPr>
          <w:color w:val="FF0000"/>
        </w:rPr>
        <w:t xml:space="preserve">. </w:t>
      </w:r>
      <w:r w:rsidRPr="006E03C3">
        <w:rPr>
          <w:color w:val="000000"/>
        </w:rPr>
        <w:t>Внеочередное заседани</w:t>
      </w:r>
      <w:r w:rsidRPr="006E03C3">
        <w:t>е Палаты может быть назначено по инициативе Председа</w:t>
      </w:r>
      <w:r w:rsidR="00E944F1" w:rsidRPr="006E03C3">
        <w:t>теля Совета, Правления Совета, Г</w:t>
      </w:r>
      <w:r w:rsidRPr="006E03C3">
        <w:t>убернатора Тульской области, Тульской областной Думы, Комиссий Совета.</w:t>
      </w:r>
    </w:p>
    <w:p w:rsidR="00B244D3" w:rsidRPr="006E03C3" w:rsidRDefault="00B244D3" w:rsidP="00B244D3">
      <w:pPr>
        <w:shd w:val="clear" w:color="auto" w:fill="FFFFFF"/>
        <w:tabs>
          <w:tab w:val="left" w:pos="1315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 xml:space="preserve">10.5. </w:t>
      </w:r>
      <w:r w:rsidRPr="006E03C3">
        <w:t>Председатель Палаты избирается открытым голосованием на Собрании сроком на 3 года, исполняет свои обязанности на общественных началах.</w:t>
      </w:r>
      <w:r w:rsidRPr="006E03C3">
        <w:rPr>
          <w:color w:val="000000"/>
        </w:rPr>
        <w:t xml:space="preserve"> </w:t>
      </w:r>
    </w:p>
    <w:p w:rsidR="00B244D3" w:rsidRPr="006E03C3" w:rsidRDefault="00B244D3" w:rsidP="00B244D3">
      <w:pPr>
        <w:shd w:val="clear" w:color="auto" w:fill="FFFFFF"/>
        <w:tabs>
          <w:tab w:val="left" w:pos="1315"/>
        </w:tabs>
        <w:ind w:firstLine="540"/>
        <w:jc w:val="both"/>
        <w:rPr>
          <w:strike/>
        </w:rPr>
      </w:pPr>
      <w:r w:rsidRPr="006E03C3">
        <w:t>Заместитель Председателя Палаты избирается открытым голосованием на заседании Палаты сроком на 3 года, исполняет свои обязанности на непостоянной основе.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10.6. Председатель Палаты, Заместитель Председателя Палаты прекращают свои полномочия в случаях: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1) истечения срока полномочий;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2) утраты статуса главы муниципального образования, главы администрации муниципальных образований, председателя Собрания представителей (Собрания депутатов);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3) добровольной отставки;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4) принятия решения Собрания Совета о досрочном прекращении полномочий Председателя Палаты; принятия решения Собрания, Правления или Палаты Совета о досрочном прекращении полномочий Заместителя Председателя Палаты;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6E03C3">
        <w:t>5) смерти.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b/>
          <w:strike/>
          <w:color w:val="4F81BD"/>
        </w:rPr>
      </w:pPr>
      <w:r w:rsidRPr="006E03C3">
        <w:rPr>
          <w:color w:val="000000"/>
        </w:rPr>
        <w:t xml:space="preserve">10.7. В случае досрочного прекращения полномочий Председателя Палаты его функции исполняет Заместитель Председателя Палаты. </w:t>
      </w:r>
    </w:p>
    <w:p w:rsidR="00B244D3" w:rsidRPr="006E03C3" w:rsidRDefault="00B244D3" w:rsidP="00B244D3">
      <w:pPr>
        <w:shd w:val="clear" w:color="auto" w:fill="FFFFFF"/>
        <w:tabs>
          <w:tab w:val="left" w:pos="1296"/>
        </w:tabs>
        <w:jc w:val="both"/>
        <w:rPr>
          <w:b/>
          <w:color w:val="000000"/>
        </w:rPr>
      </w:pPr>
    </w:p>
    <w:p w:rsidR="00B244D3" w:rsidRPr="006E03C3" w:rsidRDefault="00B244D3" w:rsidP="00B244D3">
      <w:pPr>
        <w:shd w:val="clear" w:color="auto" w:fill="FFFFFF"/>
        <w:tabs>
          <w:tab w:val="left" w:pos="1296"/>
        </w:tabs>
        <w:ind w:firstLine="540"/>
        <w:jc w:val="both"/>
        <w:rPr>
          <w:b/>
          <w:color w:val="000000"/>
        </w:rPr>
      </w:pPr>
      <w:r w:rsidRPr="006E03C3">
        <w:rPr>
          <w:b/>
          <w:color w:val="000000"/>
        </w:rPr>
        <w:t>Статья  11. Комиссия  Совета</w:t>
      </w:r>
    </w:p>
    <w:p w:rsidR="00041A7F" w:rsidRPr="006E03C3" w:rsidRDefault="00041A7F" w:rsidP="00B244D3">
      <w:pPr>
        <w:shd w:val="clear" w:color="auto" w:fill="FFFFFF"/>
        <w:tabs>
          <w:tab w:val="left" w:pos="1296"/>
        </w:tabs>
        <w:ind w:firstLine="540"/>
        <w:jc w:val="both"/>
        <w:rPr>
          <w:b/>
          <w:color w:val="000000"/>
        </w:rPr>
      </w:pPr>
    </w:p>
    <w:p w:rsidR="00B244D3" w:rsidRPr="006E03C3" w:rsidRDefault="00B244D3" w:rsidP="00B244D3">
      <w:pPr>
        <w:pStyle w:val="Normal1"/>
        <w:ind w:firstLine="540"/>
        <w:jc w:val="both"/>
        <w:rPr>
          <w:szCs w:val="24"/>
        </w:rPr>
      </w:pPr>
      <w:r w:rsidRPr="006E03C3">
        <w:rPr>
          <w:szCs w:val="24"/>
        </w:rPr>
        <w:t>11.1. В Совете могут создаваться комиссии. Комиссия Совета является консультативно-совещательным органом Совета, создаваемым для изучения и мониторинга проблематики вопросов местного самоуправления по основным направлениям деятельности муниципальных образований и отраслям муниципального хозяйства, обобщения регионального, российского и зарубежного опыта.</w:t>
      </w:r>
    </w:p>
    <w:p w:rsidR="00B244D3" w:rsidRPr="006E03C3" w:rsidRDefault="00B244D3" w:rsidP="00B244D3">
      <w:pPr>
        <w:pStyle w:val="Normal1"/>
        <w:ind w:firstLine="540"/>
        <w:jc w:val="both"/>
        <w:rPr>
          <w:szCs w:val="24"/>
        </w:rPr>
      </w:pPr>
      <w:r w:rsidRPr="006E03C3">
        <w:rPr>
          <w:szCs w:val="24"/>
        </w:rPr>
        <w:t>11.2. Комиссия Совета готовит информацию и предложения органам государственной власти Тульской области и органам местного самоуправления Тульской области по совершенствованию законодательства, нормативно-правовой базы и повышению эффективности управления муниципальными образованиями, формирует рекомендации и предоставляет данные мониторинга по направлениям деятельности муниципальных образований для органов управления единого общероссийского объединения муниципальных образований.</w:t>
      </w:r>
    </w:p>
    <w:p w:rsidR="00B244D3" w:rsidRPr="006E03C3" w:rsidRDefault="00B244D3" w:rsidP="00B244D3">
      <w:pPr>
        <w:shd w:val="clear" w:color="auto" w:fill="FFFFFF"/>
        <w:tabs>
          <w:tab w:val="left" w:pos="1296"/>
        </w:tabs>
        <w:ind w:firstLine="540"/>
        <w:jc w:val="both"/>
        <w:rPr>
          <w:strike/>
        </w:rPr>
      </w:pPr>
      <w:r w:rsidRPr="006E03C3">
        <w:lastRenderedPageBreak/>
        <w:t>11.3.Решение о Создани</w:t>
      </w:r>
      <w:r w:rsidR="00E944F1" w:rsidRPr="006E03C3">
        <w:t>и</w:t>
      </w:r>
      <w:r w:rsidRPr="006E03C3">
        <w:t xml:space="preserve"> Комиссии, утверждении Положения о Комиссии и ее  персонального состава принимается Правлением Совета. </w:t>
      </w:r>
    </w:p>
    <w:p w:rsidR="00B244D3" w:rsidRPr="006E03C3" w:rsidRDefault="00B244D3" w:rsidP="00B244D3">
      <w:pPr>
        <w:pStyle w:val="Normal1"/>
        <w:ind w:firstLine="540"/>
        <w:jc w:val="both"/>
        <w:rPr>
          <w:szCs w:val="24"/>
        </w:rPr>
      </w:pPr>
      <w:r w:rsidRPr="006E03C3">
        <w:rPr>
          <w:szCs w:val="24"/>
        </w:rPr>
        <w:t>11.4. В работе Комиссии могут принимать участие представители членов Совета, а также привлекаться с их согласия  представители территориальных органов федеральных органов государственной власти и органов государственной власти Тульской области, органов местного самоуправления, общественных и иных некоммерческих организаций, политических партий, предприятий и учреждений.</w:t>
      </w:r>
    </w:p>
    <w:p w:rsidR="00041A7F" w:rsidRPr="006E03C3" w:rsidRDefault="00041A7F" w:rsidP="00B244D3">
      <w:pPr>
        <w:ind w:right="97" w:firstLine="540"/>
        <w:rPr>
          <w:b/>
          <w:bCs/>
          <w:noProof/>
        </w:rPr>
      </w:pPr>
    </w:p>
    <w:p w:rsidR="00B244D3" w:rsidRPr="006E03C3" w:rsidRDefault="00B244D3" w:rsidP="00B244D3">
      <w:pPr>
        <w:ind w:right="97" w:firstLine="540"/>
        <w:rPr>
          <w:b/>
        </w:rPr>
      </w:pPr>
      <w:r w:rsidRPr="006E03C3">
        <w:rPr>
          <w:b/>
          <w:bCs/>
          <w:noProof/>
        </w:rPr>
        <w:t>Статья 12.</w:t>
      </w:r>
      <w:r w:rsidRPr="006E03C3">
        <w:rPr>
          <w:b/>
          <w:bCs/>
        </w:rPr>
        <w:t xml:space="preserve"> Исполнительный директор </w:t>
      </w:r>
      <w:r w:rsidRPr="006E03C3">
        <w:rPr>
          <w:b/>
        </w:rPr>
        <w:t>Совета</w:t>
      </w:r>
    </w:p>
    <w:p w:rsidR="00041A7F" w:rsidRPr="006E03C3" w:rsidRDefault="00041A7F" w:rsidP="00B244D3">
      <w:pPr>
        <w:ind w:right="97" w:firstLine="540"/>
        <w:rPr>
          <w:b/>
        </w:rPr>
      </w:pPr>
    </w:p>
    <w:p w:rsidR="00B244D3" w:rsidRPr="006E03C3" w:rsidRDefault="00B244D3" w:rsidP="00B244D3">
      <w:pPr>
        <w:ind w:firstLine="540"/>
        <w:jc w:val="both"/>
      </w:pPr>
      <w:r w:rsidRPr="006E03C3">
        <w:t>12.1 Исполнительный директор Совета (далее - Исполнительный директор) является единоличным исполнительным органом Совета, осуществляющим текущее руководство деятельностью Совета.</w:t>
      </w:r>
    </w:p>
    <w:p w:rsidR="00B244D3" w:rsidRPr="006E03C3" w:rsidRDefault="00B244D3" w:rsidP="00B244D3">
      <w:pPr>
        <w:ind w:firstLine="540"/>
        <w:jc w:val="both"/>
        <w:rPr>
          <w:strike/>
        </w:rPr>
      </w:pPr>
      <w:r w:rsidRPr="006E03C3">
        <w:t xml:space="preserve"> 12.2 Исполнительный директор Совета вправе решать все вопросы, связанные с осуществлением текущей деятельности Совета, за исключением  вопросов, отнесенных к компетенции Собрания, Правления Совета, Председателя Совета, Ревизионной комиссии</w:t>
      </w:r>
    </w:p>
    <w:p w:rsidR="00B244D3" w:rsidRPr="006E03C3" w:rsidRDefault="00B244D3" w:rsidP="00B244D3">
      <w:pPr>
        <w:ind w:firstLine="540"/>
        <w:jc w:val="both"/>
      </w:pPr>
      <w:r w:rsidRPr="006E03C3">
        <w:t>12.3. Исполнительный директор осуществляет свою деятельность на постоянной основе, назначается на должность  по трудовому договору, заключаемому Председателем Совета на основании решения Собрания сроком на 3 года.</w:t>
      </w:r>
    </w:p>
    <w:p w:rsidR="00B244D3" w:rsidRPr="006E03C3" w:rsidRDefault="00B244D3" w:rsidP="00B244D3">
      <w:pPr>
        <w:ind w:firstLine="540"/>
        <w:jc w:val="both"/>
      </w:pPr>
      <w:r w:rsidRPr="006E03C3">
        <w:t>Исполнительный директор  входит в состав Правления по должности.</w:t>
      </w:r>
    </w:p>
    <w:p w:rsidR="00B244D3" w:rsidRPr="006E03C3" w:rsidRDefault="00B244D3" w:rsidP="00B244D3">
      <w:pPr>
        <w:ind w:firstLine="540"/>
        <w:jc w:val="both"/>
      </w:pPr>
      <w:r w:rsidRPr="006E03C3">
        <w:t>Исполнительный директор  подотчетен Собранию и Правлению.</w:t>
      </w:r>
    </w:p>
    <w:p w:rsidR="00B244D3" w:rsidRPr="006E03C3" w:rsidRDefault="00B244D3" w:rsidP="00B244D3">
      <w:pPr>
        <w:ind w:firstLine="540"/>
        <w:jc w:val="both"/>
      </w:pPr>
      <w:r w:rsidRPr="006E03C3">
        <w:t xml:space="preserve">12.4. Исполнительный  директор  формирует Исполнительную дирекцию. </w:t>
      </w:r>
    </w:p>
    <w:p w:rsidR="00B244D3" w:rsidRPr="006E03C3" w:rsidRDefault="00E944F1" w:rsidP="00B244D3">
      <w:pPr>
        <w:ind w:firstLine="540"/>
        <w:jc w:val="both"/>
      </w:pPr>
      <w:r w:rsidRPr="006E03C3">
        <w:t>Ш</w:t>
      </w:r>
      <w:r w:rsidR="00B244D3" w:rsidRPr="006E03C3">
        <w:t>татное расписание Исполнительной дирекции утверждает Правление Совета по представлению Исполнительного директора.</w:t>
      </w:r>
    </w:p>
    <w:p w:rsidR="00B244D3" w:rsidRPr="006E03C3" w:rsidRDefault="00B244D3" w:rsidP="00B244D3">
      <w:pPr>
        <w:ind w:firstLine="540"/>
        <w:jc w:val="both"/>
      </w:pPr>
      <w:r w:rsidRPr="006E03C3">
        <w:t xml:space="preserve">12.5. Исполнительный директор возглавляет Исполнительную дирекцию. Исполнительный директор принимает на работу и увольняет работников Исполнительной дирекции, поощряет работников, налагает дисциплинарные взыскания. 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12.6. Исполнительный директор действует на основании настоящего Устава  и представляет  в пределах своей компетенции интересы  Совета в отношениях с гражданами и юридическими лицами.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12.7. Исполнительный директор решает вопросы, не относящиеся к компетенции Собрания и Правления, в том числе: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1) без доверенности представляет интересы Совета во взаимоотношениях с органами государственной власти Российской Федерации и Тульской области, органами местного самоуправления, органами управления единого общероссийского объединения муниципальных образований, международными и межрегиональными правительственными и неправительственными организациями, российскими организациями, учреждениями, предприятиями и гражданами;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2) обеспечивает текущую  деятельность Совета и его органов управления по реализации его уставных целей и задач, планов его работы в соответствии с решениями органов управления Совета.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3) организует  взаимодействие Совета с органами государственной власти  и органами местного самоуправления Тульской области для решения задач, входящих в компетенцию Совета; 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4) обеспечивает координацию взаимодействия муниципальных образований – членов Совета по вопросам совместной деятельности; 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5) готовит проекты планов работы и программ деятельности Совета;</w:t>
      </w:r>
    </w:p>
    <w:p w:rsidR="00B244D3" w:rsidRPr="006E03C3" w:rsidRDefault="00B244D3" w:rsidP="00B244D3">
      <w:pPr>
        <w:pStyle w:val="31"/>
        <w:numPr>
          <w:ilvl w:val="12"/>
          <w:numId w:val="0"/>
        </w:numPr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6) издает приказы и распоряжения и другие акты по вопросам своей компетенции;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7) в соответствии с решениями органов управления Совета распоряжается финансами и  имуществом Совета, открывает расчетные и другие счета в кредитных организациях,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8) обеспечивает подготовку и заключение договоров, соглашений и контрактов от имени Совета и осуществляет контроль  их выполнения, выдает доверенности, издает приказы по вопросам своей компетенции;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lastRenderedPageBreak/>
        <w:t>9) подготавливает и вносит от имени Совета претензии и иски к организациям, предприятиям, гражданам в соответствии с действующим законодательством;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10) осуществляет  подготовку и представляет на утверждение Собрания ежегодный отчет о деятельности исполнительной дирекции.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11) обеспечивает хранение документов Совета и органов управления Совета;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>12) разрабатывает проект штатного расписания исполнительной дирекции;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13) совершает иные действия, необходимые для обеспечения текущей деятельности Совета. 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12.8. Исполнительный  директор прекращает свои полномочия в случаях: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1) истечения срока полномочий;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2) добровольной отставки;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3) принятия решения Собранием о прекращении его полномочий;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6E03C3">
        <w:t>4) смерти.</w:t>
      </w:r>
    </w:p>
    <w:p w:rsidR="00B244D3" w:rsidRPr="006E03C3" w:rsidRDefault="00B244D3" w:rsidP="00B244D3">
      <w:pPr>
        <w:pStyle w:val="311"/>
        <w:numPr>
          <w:ilvl w:val="12"/>
          <w:numId w:val="0"/>
        </w:numPr>
        <w:spacing w:line="240" w:lineRule="auto"/>
        <w:ind w:right="97" w:firstLine="540"/>
        <w:rPr>
          <w:sz w:val="24"/>
          <w:szCs w:val="24"/>
        </w:rPr>
      </w:pPr>
      <w:r w:rsidRPr="006E03C3">
        <w:rPr>
          <w:sz w:val="24"/>
          <w:szCs w:val="24"/>
        </w:rPr>
        <w:t xml:space="preserve">12.9. В случае досрочного прекращения полномочий Исполнительного директора Собранием принимается решение о временном возложении его полномочий  на сотрудника Исполнительной дирекции, до момента избрания нового Исполнительного директора.  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E03C3">
        <w:rPr>
          <w:b/>
        </w:rPr>
        <w:t xml:space="preserve">Статья 13. Ревизионная комиссия 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13.1. Ревизионная комиссия является контрольным органом Совета, осуществляет контроль соответствия финансово-хозяйственной деятельности Совета его уставным целям, решениям Собрания, законности и эффективности использования средств и имущества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 Численность Ревизионной комиссии составляет 3 человека.  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 Члены Ревизионной комиссии избираются Собранием Совета из состава представителей членов Совета  открытым голосованием сроком на 3 года  и осуществляют свою деятельность на общественных началах.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Председатель Ревизионной комиссии избирается Собранием, заместитель председателя и секретарь Ревизионной комиссии избираются членами Ревизионной комиссии из своего состава.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13.2. Председатель Ревизионной комиссии прекращает свои полномочия в случаях: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1) истечения срока полномочий;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2) утраты статуса главы муниципального образования, главы администрации муниципального образования, председателя Собрания представителей (Собрания депутатов);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3) добровольной отставки;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</w:pPr>
      <w:r w:rsidRPr="006E03C3">
        <w:t>4) принятия решения Собрания Совета о досрочном прекращении полномочий Председателя Ревизионной комиссии;</w:t>
      </w:r>
    </w:p>
    <w:p w:rsidR="00B244D3" w:rsidRPr="006E03C3" w:rsidRDefault="00B244D3" w:rsidP="00B244D3">
      <w:pPr>
        <w:shd w:val="clear" w:color="auto" w:fill="FFFFFF"/>
        <w:tabs>
          <w:tab w:val="left" w:pos="1469"/>
        </w:tabs>
        <w:ind w:firstLine="540"/>
        <w:jc w:val="both"/>
      </w:pPr>
      <w:r w:rsidRPr="006E03C3">
        <w:t>5) смерти.</w:t>
      </w:r>
    </w:p>
    <w:p w:rsidR="00B244D3" w:rsidRPr="006E03C3" w:rsidRDefault="00B244D3" w:rsidP="00B244D3">
      <w:pPr>
        <w:shd w:val="clear" w:color="auto" w:fill="FFFFFF"/>
        <w:tabs>
          <w:tab w:val="left" w:pos="1267"/>
        </w:tabs>
        <w:ind w:firstLine="540"/>
        <w:jc w:val="both"/>
        <w:rPr>
          <w:color w:val="000000"/>
        </w:rPr>
      </w:pPr>
      <w:r w:rsidRPr="006E03C3">
        <w:rPr>
          <w:color w:val="000000"/>
        </w:rPr>
        <w:t>13.3. В случае досрочного прекращения полномочий Председателя Ревизионной комиссии решением Правления его функции исполняет заместитель Председателя Ревизионной комиссии.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13.4. Ревизионная комиссия представляет на Собрание ежегодный годовой отчет.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Ревизионная комиссия проводит проверку финансово-хозяйственной деятельности Совета по решению Собрания или Правления Совета, по требованию 1/3 членов Совета, а также по собственной инициативе.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13.5. Члены и должностные лица Совета обязаны по требованию Ревизионной комиссии предоставлять все необходимые ей бухгалтерские, финансовые и другие документы по вопросам деятельности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13.6. В случае выявления существенных нарушений в деятельности органов управления Совета  Ревизионная комиссия вправе требовать созыва внеочередного Собрания.</w:t>
      </w:r>
    </w:p>
    <w:p w:rsidR="00B244D3" w:rsidRPr="006E03C3" w:rsidRDefault="00B244D3" w:rsidP="00B244D3">
      <w:pPr>
        <w:pStyle w:val="31"/>
        <w:spacing w:line="240" w:lineRule="auto"/>
        <w:ind w:firstLine="540"/>
        <w:rPr>
          <w:strike/>
          <w:color w:val="4F81BD"/>
          <w:sz w:val="24"/>
          <w:szCs w:val="24"/>
        </w:rPr>
      </w:pPr>
      <w:r w:rsidRPr="006E03C3">
        <w:rPr>
          <w:sz w:val="24"/>
          <w:szCs w:val="24"/>
        </w:rPr>
        <w:t>13.7. Члены Ревизионной комиссии не могут</w:t>
      </w:r>
      <w:r w:rsidRPr="006E03C3">
        <w:rPr>
          <w:b/>
          <w:sz w:val="24"/>
          <w:szCs w:val="24"/>
        </w:rPr>
        <w:t xml:space="preserve"> </w:t>
      </w:r>
      <w:r w:rsidRPr="006E03C3">
        <w:rPr>
          <w:sz w:val="24"/>
          <w:szCs w:val="24"/>
        </w:rPr>
        <w:t xml:space="preserve">входить в состав  и являться </w:t>
      </w:r>
      <w:r w:rsidRPr="006E03C3">
        <w:rPr>
          <w:sz w:val="24"/>
          <w:szCs w:val="24"/>
        </w:rPr>
        <w:lastRenderedPageBreak/>
        <w:t>руководителями  органов управления Совета</w:t>
      </w:r>
      <w:r w:rsidRPr="006E03C3">
        <w:rPr>
          <w:strike/>
          <w:color w:val="4F81BD"/>
          <w:sz w:val="24"/>
          <w:szCs w:val="24"/>
        </w:rPr>
        <w:t>.</w:t>
      </w:r>
    </w:p>
    <w:p w:rsidR="00B244D3" w:rsidRPr="006E03C3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13.8. Члены Ревизионной комиссии вправе участвовать в пленарных заседаниях Правления Совета, Палат Совета, Комиссий Совета с правом совещательного голоса.</w:t>
      </w:r>
    </w:p>
    <w:p w:rsidR="00B244D3" w:rsidRPr="006E03C3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  <w:r w:rsidRPr="006E03C3">
        <w:rPr>
          <w:sz w:val="24"/>
          <w:szCs w:val="24"/>
        </w:rPr>
        <w:t>13.9. Деятельность Ревизионной комиссии регламентируется Положением о Ревизионной комиссии Совета, утверждаемым Правлением Совета.</w:t>
      </w:r>
    </w:p>
    <w:p w:rsidR="00B244D3" w:rsidRPr="006E03C3" w:rsidRDefault="00B244D3" w:rsidP="00B244D3">
      <w:pPr>
        <w:pStyle w:val="31"/>
        <w:spacing w:line="240" w:lineRule="auto"/>
        <w:ind w:firstLine="540"/>
        <w:rPr>
          <w:sz w:val="24"/>
          <w:szCs w:val="24"/>
        </w:rPr>
      </w:pPr>
    </w:p>
    <w:p w:rsidR="00B244D3" w:rsidRPr="006E03C3" w:rsidRDefault="00B244D3" w:rsidP="00B244D3">
      <w:pPr>
        <w:pStyle w:val="31"/>
        <w:numPr>
          <w:ilvl w:val="12"/>
          <w:numId w:val="0"/>
        </w:numPr>
        <w:spacing w:line="240" w:lineRule="auto"/>
        <w:ind w:firstLine="540"/>
        <w:rPr>
          <w:b/>
          <w:sz w:val="24"/>
          <w:szCs w:val="24"/>
        </w:rPr>
      </w:pPr>
      <w:r w:rsidRPr="006E03C3">
        <w:rPr>
          <w:b/>
          <w:sz w:val="24"/>
          <w:szCs w:val="24"/>
        </w:rPr>
        <w:t>Статья 14.</w:t>
      </w:r>
      <w:r w:rsidRPr="006E03C3">
        <w:rPr>
          <w:sz w:val="24"/>
          <w:szCs w:val="24"/>
        </w:rPr>
        <w:t xml:space="preserve"> </w:t>
      </w:r>
      <w:r w:rsidRPr="006E03C3">
        <w:rPr>
          <w:b/>
          <w:sz w:val="24"/>
          <w:szCs w:val="24"/>
        </w:rPr>
        <w:t>Представитель правительства Тульской области по взаимодействию с Советом муниципальных образований Тульской области и представитель Тульской областной Думы</w:t>
      </w:r>
    </w:p>
    <w:p w:rsidR="00041A7F" w:rsidRPr="006E03C3" w:rsidRDefault="00041A7F" w:rsidP="00B244D3">
      <w:pPr>
        <w:pStyle w:val="31"/>
        <w:numPr>
          <w:ilvl w:val="12"/>
          <w:numId w:val="0"/>
        </w:numPr>
        <w:spacing w:line="240" w:lineRule="auto"/>
        <w:ind w:firstLine="540"/>
        <w:rPr>
          <w:b/>
          <w:sz w:val="24"/>
          <w:szCs w:val="24"/>
        </w:rPr>
      </w:pPr>
    </w:p>
    <w:p w:rsidR="00B244D3" w:rsidRPr="006E03C3" w:rsidRDefault="00B244D3" w:rsidP="00E944F1">
      <w:pPr>
        <w:shd w:val="clear" w:color="auto" w:fill="FFFFFF"/>
        <w:tabs>
          <w:tab w:val="left" w:pos="1272"/>
        </w:tabs>
        <w:ind w:firstLine="540"/>
        <w:jc w:val="both"/>
        <w:rPr>
          <w:rFonts w:eastAsiaTheme="minorHAnsi"/>
          <w:lang w:eastAsia="en-US"/>
        </w:rPr>
      </w:pPr>
      <w:r w:rsidRPr="006E03C3">
        <w:rPr>
          <w:color w:val="000000"/>
        </w:rPr>
        <w:t>14.1</w:t>
      </w:r>
      <w:r w:rsidRPr="006E03C3">
        <w:t xml:space="preserve">. </w:t>
      </w:r>
      <w:r w:rsidRPr="006E03C3">
        <w:rPr>
          <w:rFonts w:eastAsiaTheme="minorHAnsi"/>
          <w:lang w:eastAsia="en-US"/>
        </w:rPr>
        <w:t>Для обеспечения постоянного взаимодействия органов государственной власти Тульской области с Советом правительство Тульской области и Тульская областная Дума назначают своих представителей по взаимодействию с Советом.</w:t>
      </w:r>
    </w:p>
    <w:p w:rsidR="00B244D3" w:rsidRPr="006E03C3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6E03C3">
        <w:t>14.2. Представитель правительства Тульской области по взаимодействию с Советом, представитель Тульской областной Думы  в Совете вправе принимать участие в работе Собрания, в работе органов управления и рабочих органах Совета, в мероприятиях, проводимых Советом.</w:t>
      </w:r>
    </w:p>
    <w:p w:rsidR="00B244D3" w:rsidRPr="006E03C3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6E03C3">
        <w:t>14.3. Представитель правительства Тульской области по взаимодействию с Советом, представитель Тульской областной Думы в Совете вправе запрашивать и получать необходимые материалы и информацию о деятельности Совета и его органов управления.</w:t>
      </w:r>
    </w:p>
    <w:p w:rsidR="00B244D3" w:rsidRPr="006E03C3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6E03C3">
        <w:t>14.4. О времени, месте проведения заседаний Собрания Совета, органов управления Совета и вопросах, вносимых на их рассмотрение, Исполнительный директор Совета письменно извещает  представителя правительства Тульской области по взаимодействию с Советом, представителя Тульской областной Думы в Совете и направляет им соответствующие материалы.</w:t>
      </w:r>
    </w:p>
    <w:p w:rsidR="00B244D3" w:rsidRPr="006E03C3" w:rsidRDefault="00B244D3" w:rsidP="00B244D3">
      <w:pPr>
        <w:shd w:val="clear" w:color="auto" w:fill="FFFFFF"/>
        <w:tabs>
          <w:tab w:val="left" w:pos="1272"/>
        </w:tabs>
        <w:ind w:firstLine="540"/>
        <w:jc w:val="both"/>
      </w:pPr>
      <w:r w:rsidRPr="006E03C3">
        <w:t>14.5. Исполнительный директор  в десятидневный срок направляет губернатору Тульской области, представителю правительства Тульской области по взаимодействию с Советом, председателю Тульской областной Думы решения Собрания и иных органов управления Совета, за исключением решений по процессуальным вопросам.</w:t>
      </w:r>
    </w:p>
    <w:p w:rsidR="00041A7F" w:rsidRPr="006E03C3" w:rsidRDefault="00041A7F" w:rsidP="00B244D3">
      <w:pPr>
        <w:shd w:val="clear" w:color="auto" w:fill="FFFFFF"/>
        <w:tabs>
          <w:tab w:val="left" w:pos="1272"/>
        </w:tabs>
        <w:ind w:firstLine="54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E03C3">
        <w:rPr>
          <w:b/>
        </w:rPr>
        <w:t>Статья 15. Порядок внесения изменений в учредительные документы Совета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15.1. Изменения в учредительные документы</w:t>
      </w:r>
      <w:r w:rsidRPr="006E03C3">
        <w:rPr>
          <w:b/>
        </w:rPr>
        <w:t xml:space="preserve"> </w:t>
      </w:r>
      <w:r w:rsidRPr="006E03C3">
        <w:t>Совета вносятся по решению Собрания.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15.2. Инициатива о внесении изменений в учредительные документы Совета принадлежит любому из членов Совета, Председателю Совета, Исполнительному директору, Палатам, Комиссиям, Правлению, Ревизионной комиссии.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15.3. Изменения, вносимые в учредительные документы Совета, подлежат государственной регистрации в установленном законом порядке и вступают в силу со дня их государственной регистрации.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  <w:jc w:val="both"/>
      </w:pP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E03C3">
        <w:rPr>
          <w:b/>
        </w:rPr>
        <w:t>Статья 16. Реорганизация и ликвидация Совета</w:t>
      </w:r>
    </w:p>
    <w:p w:rsidR="00041A7F" w:rsidRPr="006E03C3" w:rsidRDefault="00041A7F" w:rsidP="00B244D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244D3" w:rsidRPr="006E03C3" w:rsidRDefault="00B244D3" w:rsidP="00B244D3">
      <w:pPr>
        <w:pStyle w:val="a5"/>
        <w:spacing w:after="0"/>
        <w:ind w:firstLine="540"/>
        <w:jc w:val="both"/>
      </w:pPr>
      <w:r w:rsidRPr="006E03C3">
        <w:t>16.1. Реорганизация и ликвидация осуществляются в порядке, предусмотренном законодательством Российской Федерации.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16.2. Решение о реорганизации (слиянии, присоединении, разделении, выделении) Совета принимается Собранием (квалифицированным большинством не менее двух третей (2/3) голосов членов Совета, присутствующих на собрании). </w:t>
      </w:r>
    </w:p>
    <w:p w:rsidR="00B244D3" w:rsidRPr="006E03C3" w:rsidRDefault="00B244D3" w:rsidP="00B2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 xml:space="preserve">16.3. Ликвидация Совета осуществляется по решению Собрания либо по решению суда по основаниям и в порядке, которые предусмотрены законодательством Российской Федерации. </w:t>
      </w:r>
    </w:p>
    <w:p w:rsidR="00B244D3" w:rsidRPr="006E03C3" w:rsidRDefault="00B244D3" w:rsidP="00B2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 xml:space="preserve">Собрание или орган, принявший решение о ликвидации, назначают ликвидационную комиссию (ликвидатора) и устанавливают в соответствии с Гражданским кодексом Российской Федерации, ФЗ «О некоммерческих организациях» порядок и сроки </w:t>
      </w:r>
      <w:r w:rsidRPr="006E03C3">
        <w:rPr>
          <w:rFonts w:ascii="Times New Roman" w:hAnsi="Times New Roman" w:cs="Times New Roman"/>
          <w:sz w:val="24"/>
          <w:szCs w:val="24"/>
        </w:rPr>
        <w:lastRenderedPageBreak/>
        <w:t>ликвидации Совета.</w:t>
      </w:r>
    </w:p>
    <w:p w:rsidR="00B244D3" w:rsidRPr="006E03C3" w:rsidRDefault="00B244D3" w:rsidP="00B24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 xml:space="preserve">16.4. С момента назначения ликвидационной комиссии к ней переходят полномочия по управлению делами Совета.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Совета, порядке и сроке заявления требований его кредиторами. </w:t>
      </w:r>
    </w:p>
    <w:p w:rsidR="00B244D3" w:rsidRPr="006E03C3" w:rsidRDefault="00B244D3" w:rsidP="00B2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C3">
        <w:rPr>
          <w:rFonts w:ascii="Times New Roman" w:hAnsi="Times New Roman" w:cs="Times New Roman"/>
          <w:sz w:val="24"/>
          <w:szCs w:val="24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утверждается Собранием или органом, принявшим решение о ликвидации Совета. После завершения расчетов с кредиторами ликвидационная комиссия составляет ликвидационный баланс, который утверждается Собранием или органом, принявшим решение о ликвидации Совета.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16.5. Имущество, оставшееся после удовлетворения требований кредиторов, направляется на цели, в интересах которых был создан Совет, и (или) на благотворительные цели. В случае, если использование имущества Совета  в соответствии с учредительными документами Совета не представляется возможным, оно обращается в доход государства.</w:t>
      </w:r>
    </w:p>
    <w:p w:rsidR="00B244D3" w:rsidRPr="006E03C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 xml:space="preserve">16.6. Ликвидация Совета считается завершенной, а Совет – прекратившим существование после внесения соответствующей записи в единый государственный реестр юридических лиц. 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540"/>
        <w:jc w:val="both"/>
      </w:pPr>
      <w:r w:rsidRPr="006E03C3">
        <w:t>16.7. При ликвидации Совета документы по личному составу штатных сотрудников в установленном порядке передаются на хранение в архивные учреждения Российской Федерации по месту нахождения Совета.</w:t>
      </w:r>
    </w:p>
    <w:p w:rsidR="00D01C80" w:rsidRDefault="00D01C80"/>
    <w:sectPr w:rsidR="00D01C80" w:rsidSect="00041A7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1D88" w:rsidRDefault="005E1D88">
      <w:r>
        <w:separator/>
      </w:r>
    </w:p>
  </w:endnote>
  <w:endnote w:type="continuationSeparator" w:id="0">
    <w:p w:rsidR="005E1D88" w:rsidRDefault="005E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5837" w:rsidRDefault="00E944F1" w:rsidP="00B305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5837" w:rsidRDefault="00DE34FF" w:rsidP="00BB583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5837" w:rsidRDefault="00E944F1" w:rsidP="00B305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22D1">
      <w:rPr>
        <w:rStyle w:val="a8"/>
        <w:noProof/>
      </w:rPr>
      <w:t>16</w:t>
    </w:r>
    <w:r>
      <w:rPr>
        <w:rStyle w:val="a8"/>
      </w:rPr>
      <w:fldChar w:fldCharType="end"/>
    </w:r>
  </w:p>
  <w:p w:rsidR="00BB5837" w:rsidRDefault="00DE34FF" w:rsidP="00BB583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1D88" w:rsidRDefault="005E1D88">
      <w:r>
        <w:separator/>
      </w:r>
    </w:p>
  </w:footnote>
  <w:footnote w:type="continuationSeparator" w:id="0">
    <w:p w:rsidR="005E1D88" w:rsidRDefault="005E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4D3"/>
    <w:rsid w:val="0000259C"/>
    <w:rsid w:val="000073B3"/>
    <w:rsid w:val="000111BB"/>
    <w:rsid w:val="000156FC"/>
    <w:rsid w:val="000165E8"/>
    <w:rsid w:val="00020F54"/>
    <w:rsid w:val="000227DF"/>
    <w:rsid w:val="0003316F"/>
    <w:rsid w:val="00036010"/>
    <w:rsid w:val="000374B7"/>
    <w:rsid w:val="000414F2"/>
    <w:rsid w:val="00041A7F"/>
    <w:rsid w:val="000450A5"/>
    <w:rsid w:val="00046B0D"/>
    <w:rsid w:val="000478D4"/>
    <w:rsid w:val="00053C8D"/>
    <w:rsid w:val="00054152"/>
    <w:rsid w:val="000546AE"/>
    <w:rsid w:val="00056794"/>
    <w:rsid w:val="00061EE2"/>
    <w:rsid w:val="00065945"/>
    <w:rsid w:val="0007270E"/>
    <w:rsid w:val="00074091"/>
    <w:rsid w:val="00076E55"/>
    <w:rsid w:val="00081F92"/>
    <w:rsid w:val="00082D40"/>
    <w:rsid w:val="00086D4A"/>
    <w:rsid w:val="000A1CF1"/>
    <w:rsid w:val="000A5F36"/>
    <w:rsid w:val="000A6D52"/>
    <w:rsid w:val="000B3C5A"/>
    <w:rsid w:val="000B4865"/>
    <w:rsid w:val="000B6AC4"/>
    <w:rsid w:val="000C03F5"/>
    <w:rsid w:val="000C2618"/>
    <w:rsid w:val="000C5FB2"/>
    <w:rsid w:val="000C728F"/>
    <w:rsid w:val="000C76A3"/>
    <w:rsid w:val="000D1CC3"/>
    <w:rsid w:val="000D29FD"/>
    <w:rsid w:val="000E2EDF"/>
    <w:rsid w:val="000E67D7"/>
    <w:rsid w:val="000E7B2C"/>
    <w:rsid w:val="00105EC4"/>
    <w:rsid w:val="00111034"/>
    <w:rsid w:val="00111C07"/>
    <w:rsid w:val="00111DA9"/>
    <w:rsid w:val="0011269E"/>
    <w:rsid w:val="00115731"/>
    <w:rsid w:val="00115B64"/>
    <w:rsid w:val="00116B90"/>
    <w:rsid w:val="00122BE9"/>
    <w:rsid w:val="00123C16"/>
    <w:rsid w:val="00142921"/>
    <w:rsid w:val="00144071"/>
    <w:rsid w:val="00145D9B"/>
    <w:rsid w:val="00147AE7"/>
    <w:rsid w:val="001548F4"/>
    <w:rsid w:val="00154995"/>
    <w:rsid w:val="00157F60"/>
    <w:rsid w:val="00161273"/>
    <w:rsid w:val="001613C5"/>
    <w:rsid w:val="00163EC7"/>
    <w:rsid w:val="00167553"/>
    <w:rsid w:val="00171F98"/>
    <w:rsid w:val="00174380"/>
    <w:rsid w:val="00180FA2"/>
    <w:rsid w:val="0018483C"/>
    <w:rsid w:val="0018739F"/>
    <w:rsid w:val="00191309"/>
    <w:rsid w:val="00191C67"/>
    <w:rsid w:val="00192F23"/>
    <w:rsid w:val="00193573"/>
    <w:rsid w:val="00195429"/>
    <w:rsid w:val="00197487"/>
    <w:rsid w:val="001A6DA3"/>
    <w:rsid w:val="001B1AE7"/>
    <w:rsid w:val="001B3365"/>
    <w:rsid w:val="001B5C90"/>
    <w:rsid w:val="001B5E14"/>
    <w:rsid w:val="001C0822"/>
    <w:rsid w:val="001C77C6"/>
    <w:rsid w:val="001D0DD2"/>
    <w:rsid w:val="001D1A1D"/>
    <w:rsid w:val="001D5D1E"/>
    <w:rsid w:val="001E208B"/>
    <w:rsid w:val="001E65AE"/>
    <w:rsid w:val="001E6711"/>
    <w:rsid w:val="001F26F7"/>
    <w:rsid w:val="00201DC5"/>
    <w:rsid w:val="00202FDB"/>
    <w:rsid w:val="00204E07"/>
    <w:rsid w:val="00206647"/>
    <w:rsid w:val="00206699"/>
    <w:rsid w:val="002120F4"/>
    <w:rsid w:val="00212345"/>
    <w:rsid w:val="00214F53"/>
    <w:rsid w:val="00217611"/>
    <w:rsid w:val="0022243B"/>
    <w:rsid w:val="0022368C"/>
    <w:rsid w:val="00226DD5"/>
    <w:rsid w:val="00230568"/>
    <w:rsid w:val="00231D64"/>
    <w:rsid w:val="002333D3"/>
    <w:rsid w:val="002364B5"/>
    <w:rsid w:val="00237E25"/>
    <w:rsid w:val="00241E72"/>
    <w:rsid w:val="002448F1"/>
    <w:rsid w:val="00245725"/>
    <w:rsid w:val="0025310C"/>
    <w:rsid w:val="00257F3B"/>
    <w:rsid w:val="00263C45"/>
    <w:rsid w:val="0026637F"/>
    <w:rsid w:val="0028315B"/>
    <w:rsid w:val="00283E3B"/>
    <w:rsid w:val="00291441"/>
    <w:rsid w:val="002A080A"/>
    <w:rsid w:val="002A5E9D"/>
    <w:rsid w:val="002B4722"/>
    <w:rsid w:val="002D13E7"/>
    <w:rsid w:val="002D3C54"/>
    <w:rsid w:val="002D48E6"/>
    <w:rsid w:val="002E6D56"/>
    <w:rsid w:val="002F1651"/>
    <w:rsid w:val="0031007F"/>
    <w:rsid w:val="00310114"/>
    <w:rsid w:val="00313173"/>
    <w:rsid w:val="00321ACC"/>
    <w:rsid w:val="00332861"/>
    <w:rsid w:val="00332E9E"/>
    <w:rsid w:val="00334A00"/>
    <w:rsid w:val="0033611C"/>
    <w:rsid w:val="0034163A"/>
    <w:rsid w:val="00346B46"/>
    <w:rsid w:val="00347674"/>
    <w:rsid w:val="003620A1"/>
    <w:rsid w:val="00370265"/>
    <w:rsid w:val="00372F91"/>
    <w:rsid w:val="00376921"/>
    <w:rsid w:val="00380873"/>
    <w:rsid w:val="0038397A"/>
    <w:rsid w:val="00384C8F"/>
    <w:rsid w:val="00385DC1"/>
    <w:rsid w:val="00387716"/>
    <w:rsid w:val="003879DB"/>
    <w:rsid w:val="00391B41"/>
    <w:rsid w:val="00391D75"/>
    <w:rsid w:val="003961F6"/>
    <w:rsid w:val="003A21CB"/>
    <w:rsid w:val="003A282F"/>
    <w:rsid w:val="003A5DAB"/>
    <w:rsid w:val="003B3137"/>
    <w:rsid w:val="003B4D39"/>
    <w:rsid w:val="003C00C8"/>
    <w:rsid w:val="003C16ED"/>
    <w:rsid w:val="003C384F"/>
    <w:rsid w:val="003C666A"/>
    <w:rsid w:val="003C70CB"/>
    <w:rsid w:val="003E1929"/>
    <w:rsid w:val="003E249E"/>
    <w:rsid w:val="003E682D"/>
    <w:rsid w:val="003E6E7F"/>
    <w:rsid w:val="003F3AD0"/>
    <w:rsid w:val="003F41C4"/>
    <w:rsid w:val="004003CE"/>
    <w:rsid w:val="00400E4F"/>
    <w:rsid w:val="00401EB3"/>
    <w:rsid w:val="004118CD"/>
    <w:rsid w:val="004121DE"/>
    <w:rsid w:val="00420AF8"/>
    <w:rsid w:val="00420F44"/>
    <w:rsid w:val="00422DB3"/>
    <w:rsid w:val="00427298"/>
    <w:rsid w:val="004378DB"/>
    <w:rsid w:val="00441A51"/>
    <w:rsid w:val="004423D0"/>
    <w:rsid w:val="00461A6A"/>
    <w:rsid w:val="0047665F"/>
    <w:rsid w:val="00486030"/>
    <w:rsid w:val="00492877"/>
    <w:rsid w:val="004929C6"/>
    <w:rsid w:val="00493E28"/>
    <w:rsid w:val="004A3951"/>
    <w:rsid w:val="004A6F20"/>
    <w:rsid w:val="004A7ACF"/>
    <w:rsid w:val="004B0ADE"/>
    <w:rsid w:val="004B486E"/>
    <w:rsid w:val="004B6345"/>
    <w:rsid w:val="004B6F0D"/>
    <w:rsid w:val="004C12C0"/>
    <w:rsid w:val="004C1D21"/>
    <w:rsid w:val="004C2666"/>
    <w:rsid w:val="004C72A1"/>
    <w:rsid w:val="004D00B2"/>
    <w:rsid w:val="004D168A"/>
    <w:rsid w:val="004D7B22"/>
    <w:rsid w:val="004E798F"/>
    <w:rsid w:val="004F1800"/>
    <w:rsid w:val="004F35F0"/>
    <w:rsid w:val="004F68A5"/>
    <w:rsid w:val="004F77FD"/>
    <w:rsid w:val="0050507A"/>
    <w:rsid w:val="00510643"/>
    <w:rsid w:val="00510BDC"/>
    <w:rsid w:val="00520362"/>
    <w:rsid w:val="00521EC3"/>
    <w:rsid w:val="00522827"/>
    <w:rsid w:val="00523E41"/>
    <w:rsid w:val="00535083"/>
    <w:rsid w:val="005358B1"/>
    <w:rsid w:val="0053622F"/>
    <w:rsid w:val="00543BF2"/>
    <w:rsid w:val="0054491E"/>
    <w:rsid w:val="00544C2A"/>
    <w:rsid w:val="00547ECC"/>
    <w:rsid w:val="00550AF9"/>
    <w:rsid w:val="00553ACD"/>
    <w:rsid w:val="00555472"/>
    <w:rsid w:val="00560D41"/>
    <w:rsid w:val="00561CA0"/>
    <w:rsid w:val="005622D1"/>
    <w:rsid w:val="00562C58"/>
    <w:rsid w:val="005654EA"/>
    <w:rsid w:val="00566D5F"/>
    <w:rsid w:val="00582656"/>
    <w:rsid w:val="005A00D4"/>
    <w:rsid w:val="005A0313"/>
    <w:rsid w:val="005B3787"/>
    <w:rsid w:val="005C0491"/>
    <w:rsid w:val="005C7348"/>
    <w:rsid w:val="005D1CD6"/>
    <w:rsid w:val="005D4286"/>
    <w:rsid w:val="005E1D88"/>
    <w:rsid w:val="005E7C61"/>
    <w:rsid w:val="005F75DC"/>
    <w:rsid w:val="006019E6"/>
    <w:rsid w:val="00605272"/>
    <w:rsid w:val="00607D7E"/>
    <w:rsid w:val="00615722"/>
    <w:rsid w:val="00620E31"/>
    <w:rsid w:val="00621107"/>
    <w:rsid w:val="006211FB"/>
    <w:rsid w:val="006230C7"/>
    <w:rsid w:val="00624F8C"/>
    <w:rsid w:val="00625361"/>
    <w:rsid w:val="00626F7A"/>
    <w:rsid w:val="006313F4"/>
    <w:rsid w:val="0063489E"/>
    <w:rsid w:val="00641AF2"/>
    <w:rsid w:val="00642508"/>
    <w:rsid w:val="00650B89"/>
    <w:rsid w:val="00651CAE"/>
    <w:rsid w:val="00657344"/>
    <w:rsid w:val="00657C01"/>
    <w:rsid w:val="0068105B"/>
    <w:rsid w:val="00683D94"/>
    <w:rsid w:val="006A3C54"/>
    <w:rsid w:val="006A535E"/>
    <w:rsid w:val="006A5394"/>
    <w:rsid w:val="006A54CE"/>
    <w:rsid w:val="006B0564"/>
    <w:rsid w:val="006B7C35"/>
    <w:rsid w:val="006C10CA"/>
    <w:rsid w:val="006C4207"/>
    <w:rsid w:val="006D209B"/>
    <w:rsid w:val="006D301C"/>
    <w:rsid w:val="006E03C3"/>
    <w:rsid w:val="006E072F"/>
    <w:rsid w:val="006E1070"/>
    <w:rsid w:val="006E1201"/>
    <w:rsid w:val="006E59D6"/>
    <w:rsid w:val="006F65BF"/>
    <w:rsid w:val="00704E2C"/>
    <w:rsid w:val="00711520"/>
    <w:rsid w:val="00721A87"/>
    <w:rsid w:val="00723C45"/>
    <w:rsid w:val="0072416F"/>
    <w:rsid w:val="0072527D"/>
    <w:rsid w:val="00725F6F"/>
    <w:rsid w:val="007317B0"/>
    <w:rsid w:val="007329FB"/>
    <w:rsid w:val="007361C7"/>
    <w:rsid w:val="00740FB6"/>
    <w:rsid w:val="00745B79"/>
    <w:rsid w:val="007619B0"/>
    <w:rsid w:val="007651AE"/>
    <w:rsid w:val="00765203"/>
    <w:rsid w:val="007673E6"/>
    <w:rsid w:val="00770F14"/>
    <w:rsid w:val="00776B26"/>
    <w:rsid w:val="0079557F"/>
    <w:rsid w:val="00795727"/>
    <w:rsid w:val="00796BEF"/>
    <w:rsid w:val="007976BD"/>
    <w:rsid w:val="007B117A"/>
    <w:rsid w:val="007B5EA9"/>
    <w:rsid w:val="007C5F7B"/>
    <w:rsid w:val="007D7BC6"/>
    <w:rsid w:val="007E0A13"/>
    <w:rsid w:val="007E1DBA"/>
    <w:rsid w:val="007E4935"/>
    <w:rsid w:val="007E6E5B"/>
    <w:rsid w:val="007F1DDA"/>
    <w:rsid w:val="007F7B04"/>
    <w:rsid w:val="008016E6"/>
    <w:rsid w:val="00803A2C"/>
    <w:rsid w:val="00810D16"/>
    <w:rsid w:val="00831DA7"/>
    <w:rsid w:val="00832CFB"/>
    <w:rsid w:val="00842766"/>
    <w:rsid w:val="00842F0F"/>
    <w:rsid w:val="008515AE"/>
    <w:rsid w:val="00851FF2"/>
    <w:rsid w:val="00856762"/>
    <w:rsid w:val="00861EE1"/>
    <w:rsid w:val="008707E2"/>
    <w:rsid w:val="0088084A"/>
    <w:rsid w:val="0088474D"/>
    <w:rsid w:val="00886295"/>
    <w:rsid w:val="00886CCB"/>
    <w:rsid w:val="008A0093"/>
    <w:rsid w:val="008A14FA"/>
    <w:rsid w:val="008A2669"/>
    <w:rsid w:val="008A39A9"/>
    <w:rsid w:val="008B119E"/>
    <w:rsid w:val="008B21ED"/>
    <w:rsid w:val="008C2299"/>
    <w:rsid w:val="008D16FA"/>
    <w:rsid w:val="008D4E4D"/>
    <w:rsid w:val="008D597E"/>
    <w:rsid w:val="008D7CA9"/>
    <w:rsid w:val="008D7D52"/>
    <w:rsid w:val="008E5228"/>
    <w:rsid w:val="008E6A5E"/>
    <w:rsid w:val="008E7434"/>
    <w:rsid w:val="008F3D4B"/>
    <w:rsid w:val="008F5FFC"/>
    <w:rsid w:val="008F6A4F"/>
    <w:rsid w:val="009023A9"/>
    <w:rsid w:val="00904D54"/>
    <w:rsid w:val="00906EE8"/>
    <w:rsid w:val="00912E97"/>
    <w:rsid w:val="00913DE1"/>
    <w:rsid w:val="00920152"/>
    <w:rsid w:val="009212EE"/>
    <w:rsid w:val="00925993"/>
    <w:rsid w:val="00926D77"/>
    <w:rsid w:val="00932397"/>
    <w:rsid w:val="0093448D"/>
    <w:rsid w:val="00936FC4"/>
    <w:rsid w:val="009446E7"/>
    <w:rsid w:val="00944FB9"/>
    <w:rsid w:val="00950728"/>
    <w:rsid w:val="00951DCD"/>
    <w:rsid w:val="00954105"/>
    <w:rsid w:val="009548F2"/>
    <w:rsid w:val="00960CD3"/>
    <w:rsid w:val="00961B2F"/>
    <w:rsid w:val="00963CEA"/>
    <w:rsid w:val="00966406"/>
    <w:rsid w:val="009703F1"/>
    <w:rsid w:val="00976555"/>
    <w:rsid w:val="00977CF6"/>
    <w:rsid w:val="00982597"/>
    <w:rsid w:val="009847BE"/>
    <w:rsid w:val="009A2D76"/>
    <w:rsid w:val="009A6EA7"/>
    <w:rsid w:val="009A7A07"/>
    <w:rsid w:val="009B0179"/>
    <w:rsid w:val="009B426E"/>
    <w:rsid w:val="009B4B3A"/>
    <w:rsid w:val="009C3CA0"/>
    <w:rsid w:val="009C73F2"/>
    <w:rsid w:val="009D4842"/>
    <w:rsid w:val="009D4F9A"/>
    <w:rsid w:val="009D722D"/>
    <w:rsid w:val="009F527D"/>
    <w:rsid w:val="009F61F8"/>
    <w:rsid w:val="00A00896"/>
    <w:rsid w:val="00A01CA2"/>
    <w:rsid w:val="00A0210C"/>
    <w:rsid w:val="00A135F0"/>
    <w:rsid w:val="00A179B3"/>
    <w:rsid w:val="00A21D29"/>
    <w:rsid w:val="00A22F0E"/>
    <w:rsid w:val="00A23ECA"/>
    <w:rsid w:val="00A2655D"/>
    <w:rsid w:val="00A30A98"/>
    <w:rsid w:val="00A33E86"/>
    <w:rsid w:val="00A403E5"/>
    <w:rsid w:val="00A435F4"/>
    <w:rsid w:val="00A44C82"/>
    <w:rsid w:val="00A50CB3"/>
    <w:rsid w:val="00A53962"/>
    <w:rsid w:val="00A60A96"/>
    <w:rsid w:val="00A64345"/>
    <w:rsid w:val="00A86967"/>
    <w:rsid w:val="00A90882"/>
    <w:rsid w:val="00A95569"/>
    <w:rsid w:val="00AA1B73"/>
    <w:rsid w:val="00AA6079"/>
    <w:rsid w:val="00AC0322"/>
    <w:rsid w:val="00AC46E8"/>
    <w:rsid w:val="00AC4BDC"/>
    <w:rsid w:val="00AC528E"/>
    <w:rsid w:val="00AC718C"/>
    <w:rsid w:val="00AD3C66"/>
    <w:rsid w:val="00AE3E7E"/>
    <w:rsid w:val="00AF0703"/>
    <w:rsid w:val="00AF6768"/>
    <w:rsid w:val="00AF6D72"/>
    <w:rsid w:val="00B11D6E"/>
    <w:rsid w:val="00B22459"/>
    <w:rsid w:val="00B2349D"/>
    <w:rsid w:val="00B244D3"/>
    <w:rsid w:val="00B27EDE"/>
    <w:rsid w:val="00B36725"/>
    <w:rsid w:val="00B3672C"/>
    <w:rsid w:val="00B43459"/>
    <w:rsid w:val="00B520BB"/>
    <w:rsid w:val="00B52CB1"/>
    <w:rsid w:val="00B52EA2"/>
    <w:rsid w:val="00B55F39"/>
    <w:rsid w:val="00B66C4C"/>
    <w:rsid w:val="00B70517"/>
    <w:rsid w:val="00B70B63"/>
    <w:rsid w:val="00B935A3"/>
    <w:rsid w:val="00B97EE7"/>
    <w:rsid w:val="00BA21DB"/>
    <w:rsid w:val="00BA5D80"/>
    <w:rsid w:val="00BB108D"/>
    <w:rsid w:val="00BB28BF"/>
    <w:rsid w:val="00BC0B8E"/>
    <w:rsid w:val="00BC1B72"/>
    <w:rsid w:val="00BC4936"/>
    <w:rsid w:val="00BC6E85"/>
    <w:rsid w:val="00BD0FF2"/>
    <w:rsid w:val="00BD4D20"/>
    <w:rsid w:val="00BD583E"/>
    <w:rsid w:val="00BD62B0"/>
    <w:rsid w:val="00BE4B34"/>
    <w:rsid w:val="00BF107A"/>
    <w:rsid w:val="00BF3FCF"/>
    <w:rsid w:val="00BF42DE"/>
    <w:rsid w:val="00BF50CF"/>
    <w:rsid w:val="00C01E17"/>
    <w:rsid w:val="00C1245A"/>
    <w:rsid w:val="00C1653C"/>
    <w:rsid w:val="00C16818"/>
    <w:rsid w:val="00C26964"/>
    <w:rsid w:val="00C32192"/>
    <w:rsid w:val="00C33E91"/>
    <w:rsid w:val="00C344AC"/>
    <w:rsid w:val="00C43A9E"/>
    <w:rsid w:val="00C50EF6"/>
    <w:rsid w:val="00C57929"/>
    <w:rsid w:val="00C635C8"/>
    <w:rsid w:val="00C64DE0"/>
    <w:rsid w:val="00C72EF9"/>
    <w:rsid w:val="00C808CF"/>
    <w:rsid w:val="00C84E98"/>
    <w:rsid w:val="00C85635"/>
    <w:rsid w:val="00C85F49"/>
    <w:rsid w:val="00C86355"/>
    <w:rsid w:val="00C96CB0"/>
    <w:rsid w:val="00C97AC4"/>
    <w:rsid w:val="00CA4555"/>
    <w:rsid w:val="00CB238D"/>
    <w:rsid w:val="00CB4D84"/>
    <w:rsid w:val="00CB51CF"/>
    <w:rsid w:val="00CB67CA"/>
    <w:rsid w:val="00CC14C9"/>
    <w:rsid w:val="00CC454A"/>
    <w:rsid w:val="00CC67CB"/>
    <w:rsid w:val="00CC6B37"/>
    <w:rsid w:val="00CD2C24"/>
    <w:rsid w:val="00CD5541"/>
    <w:rsid w:val="00CD646C"/>
    <w:rsid w:val="00CD6BDE"/>
    <w:rsid w:val="00CE4CAE"/>
    <w:rsid w:val="00CE6AE8"/>
    <w:rsid w:val="00CE75FE"/>
    <w:rsid w:val="00D01C80"/>
    <w:rsid w:val="00D05347"/>
    <w:rsid w:val="00D05A9F"/>
    <w:rsid w:val="00D0652C"/>
    <w:rsid w:val="00D07812"/>
    <w:rsid w:val="00D167FA"/>
    <w:rsid w:val="00D34ADB"/>
    <w:rsid w:val="00D45677"/>
    <w:rsid w:val="00D46B5B"/>
    <w:rsid w:val="00D530B5"/>
    <w:rsid w:val="00D55145"/>
    <w:rsid w:val="00D61E1A"/>
    <w:rsid w:val="00D65C2F"/>
    <w:rsid w:val="00D710E7"/>
    <w:rsid w:val="00D75106"/>
    <w:rsid w:val="00D768AE"/>
    <w:rsid w:val="00D80E7A"/>
    <w:rsid w:val="00D82703"/>
    <w:rsid w:val="00D84CDC"/>
    <w:rsid w:val="00D9499F"/>
    <w:rsid w:val="00D9733B"/>
    <w:rsid w:val="00DA0FC2"/>
    <w:rsid w:val="00DB4F6F"/>
    <w:rsid w:val="00DB516C"/>
    <w:rsid w:val="00DD011F"/>
    <w:rsid w:val="00DE34FF"/>
    <w:rsid w:val="00DE7C9D"/>
    <w:rsid w:val="00DF0ED3"/>
    <w:rsid w:val="00DF60A4"/>
    <w:rsid w:val="00E00B7D"/>
    <w:rsid w:val="00E03F8F"/>
    <w:rsid w:val="00E05842"/>
    <w:rsid w:val="00E06CB1"/>
    <w:rsid w:val="00E0714B"/>
    <w:rsid w:val="00E119E3"/>
    <w:rsid w:val="00E151D9"/>
    <w:rsid w:val="00E225D0"/>
    <w:rsid w:val="00E22885"/>
    <w:rsid w:val="00E2493D"/>
    <w:rsid w:val="00E525FD"/>
    <w:rsid w:val="00E527E5"/>
    <w:rsid w:val="00E533AB"/>
    <w:rsid w:val="00E55D07"/>
    <w:rsid w:val="00E57CE9"/>
    <w:rsid w:val="00E60C2B"/>
    <w:rsid w:val="00E63ACC"/>
    <w:rsid w:val="00E6667A"/>
    <w:rsid w:val="00E751F1"/>
    <w:rsid w:val="00E778D5"/>
    <w:rsid w:val="00E944F1"/>
    <w:rsid w:val="00EB1757"/>
    <w:rsid w:val="00EB37F3"/>
    <w:rsid w:val="00EB3B97"/>
    <w:rsid w:val="00EB6D8C"/>
    <w:rsid w:val="00EC1CA8"/>
    <w:rsid w:val="00EC7A0B"/>
    <w:rsid w:val="00ED3A6E"/>
    <w:rsid w:val="00F06406"/>
    <w:rsid w:val="00F069FB"/>
    <w:rsid w:val="00F3006A"/>
    <w:rsid w:val="00F30511"/>
    <w:rsid w:val="00F40025"/>
    <w:rsid w:val="00F408D3"/>
    <w:rsid w:val="00F41B20"/>
    <w:rsid w:val="00F4642B"/>
    <w:rsid w:val="00F477EB"/>
    <w:rsid w:val="00F4784E"/>
    <w:rsid w:val="00F602C9"/>
    <w:rsid w:val="00F66E76"/>
    <w:rsid w:val="00F70D72"/>
    <w:rsid w:val="00F72E62"/>
    <w:rsid w:val="00F778FA"/>
    <w:rsid w:val="00F813E9"/>
    <w:rsid w:val="00F8222F"/>
    <w:rsid w:val="00F9248B"/>
    <w:rsid w:val="00FB09F9"/>
    <w:rsid w:val="00FB190E"/>
    <w:rsid w:val="00FB57B2"/>
    <w:rsid w:val="00FB6E95"/>
    <w:rsid w:val="00FC5341"/>
    <w:rsid w:val="00FD335E"/>
    <w:rsid w:val="00FD3472"/>
    <w:rsid w:val="00FE6194"/>
    <w:rsid w:val="00FE784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0CBE7-B3D4-AC4C-BAC2-4B6C46FA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4D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4D3"/>
    <w:rPr>
      <w:rFonts w:ascii="Times New Roman" w:eastAsia="Times New Roman" w:hAnsi="Times New Roman" w:cs="Times New Roman"/>
      <w:b/>
      <w:bCs/>
      <w:sz w:val="72"/>
      <w:szCs w:val="28"/>
      <w:lang w:eastAsia="ru-RU"/>
    </w:rPr>
  </w:style>
  <w:style w:type="paragraph" w:customStyle="1" w:styleId="ConsNormal">
    <w:name w:val="ConsNormal"/>
    <w:rsid w:val="00B244D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писок 3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B244D3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4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2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44D3"/>
    <w:pPr>
      <w:spacing w:after="126"/>
    </w:pPr>
    <w:rPr>
      <w:rFonts w:eastAsia="SimSun"/>
      <w:lang w:eastAsia="zh-CN"/>
    </w:rPr>
  </w:style>
  <w:style w:type="paragraph" w:customStyle="1" w:styleId="311">
    <w:name w:val="Список 31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List31">
    <w:name w:val="List 31"/>
    <w:basedOn w:val="a"/>
    <w:rsid w:val="00B244D3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Normal1">
    <w:name w:val="Normal1"/>
    <w:rsid w:val="00B244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2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4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44D3"/>
  </w:style>
  <w:style w:type="paragraph" w:styleId="a9">
    <w:name w:val="Balloon Text"/>
    <w:basedOn w:val="a"/>
    <w:link w:val="aa"/>
    <w:uiPriority w:val="99"/>
    <w:semiHidden/>
    <w:unhideWhenUsed/>
    <w:rsid w:val="004B6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66586F719849DFC95E1354506533C6EEC65589FA855B0FF8DEB3AB4D01519CE58578FBC0BE63A027l0TAH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8C7736CA691B262E9F086FFFB111C16C049A7EB4561DAB5CA674F2C26F597FDAB6B14F7AB7CC9552A8a2H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Гость</cp:lastModifiedBy>
  <cp:revision>2</cp:revision>
  <cp:lastPrinted>2021-04-01T07:15:00Z</cp:lastPrinted>
  <dcterms:created xsi:type="dcterms:W3CDTF">2021-04-15T12:52:00Z</dcterms:created>
  <dcterms:modified xsi:type="dcterms:W3CDTF">2021-04-15T12:52:00Z</dcterms:modified>
</cp:coreProperties>
</file>